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CE33E" w14:textId="5C163497" w:rsidR="00A9792E" w:rsidRPr="003D2022" w:rsidRDefault="003D2022" w:rsidP="00A9792E">
      <w:pPr>
        <w:rPr>
          <w:rFonts w:ascii="Champagne &amp; Limousines" w:eastAsia="Arial" w:hAnsi="Champagne &amp; Limousines" w:cs="Arial"/>
          <w:b/>
          <w:color w:val="0070C0"/>
          <w:sz w:val="48"/>
          <w:szCs w:val="48"/>
        </w:rPr>
      </w:pPr>
      <w:r w:rsidRPr="003D2022">
        <w:rPr>
          <w:rFonts w:ascii="Champagne &amp; Limousines" w:eastAsia="Arial" w:hAnsi="Champagne &amp; Limousines" w:cs="Arial"/>
          <w:b/>
          <w:noProof/>
          <w:color w:val="0070C0"/>
          <w:sz w:val="48"/>
          <w:szCs w:val="48"/>
          <w:lang w:eastAsia="en-AU"/>
        </w:rPr>
        <w:drawing>
          <wp:anchor distT="0" distB="0" distL="114300" distR="114300" simplePos="0" relativeHeight="251658240" behindDoc="1" locked="0" layoutInCell="1" allowOverlap="1" wp14:anchorId="40FB755B" wp14:editId="266FDCAB">
            <wp:simplePos x="0" y="0"/>
            <wp:positionH relativeFrom="column">
              <wp:posOffset>5248275</wp:posOffset>
            </wp:positionH>
            <wp:positionV relativeFrom="paragraph">
              <wp:posOffset>-169545</wp:posOffset>
            </wp:positionV>
            <wp:extent cx="1623201" cy="139458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CHOOL LOGO COLOUR.PNG"/>
                    <pic:cNvPicPr/>
                  </pic:nvPicPr>
                  <pic:blipFill>
                    <a:blip r:embed="rId5">
                      <a:extLst>
                        <a:ext uri="{28A0092B-C50C-407E-A947-70E740481C1C}">
                          <a14:useLocalDpi xmlns:a14="http://schemas.microsoft.com/office/drawing/2010/main" val="0"/>
                        </a:ext>
                      </a:extLst>
                    </a:blip>
                    <a:stretch>
                      <a:fillRect/>
                    </a:stretch>
                  </pic:blipFill>
                  <pic:spPr>
                    <a:xfrm>
                      <a:off x="0" y="0"/>
                      <a:ext cx="1623201" cy="1394581"/>
                    </a:xfrm>
                    <a:prstGeom prst="rect">
                      <a:avLst/>
                    </a:prstGeom>
                  </pic:spPr>
                </pic:pic>
              </a:graphicData>
            </a:graphic>
            <wp14:sizeRelH relativeFrom="page">
              <wp14:pctWidth>0</wp14:pctWidth>
            </wp14:sizeRelH>
            <wp14:sizeRelV relativeFrom="page">
              <wp14:pctHeight>0</wp14:pctHeight>
            </wp14:sizeRelV>
          </wp:anchor>
        </w:drawing>
      </w:r>
      <w:r w:rsidR="00A9792E" w:rsidRPr="003D2022">
        <w:rPr>
          <w:rFonts w:ascii="Champagne &amp; Limousines" w:eastAsia="Arial" w:hAnsi="Champagne &amp; Limousines" w:cs="Arial"/>
          <w:b/>
          <w:color w:val="0070C0"/>
          <w:sz w:val="48"/>
          <w:szCs w:val="48"/>
        </w:rPr>
        <w:t>Ashcroft Public School Preschool Procedure</w:t>
      </w:r>
    </w:p>
    <w:p w14:paraId="5EDE0430" w14:textId="1D0E971F" w:rsidR="00850F58" w:rsidRPr="003D2022" w:rsidRDefault="00850F58" w:rsidP="00A9792E">
      <w:pPr>
        <w:rPr>
          <w:rFonts w:ascii="Champagne &amp; Limousines" w:eastAsia="Arial" w:hAnsi="Champagne &amp; Limousines" w:cs="Arial"/>
          <w:b/>
          <w:color w:val="0070C0"/>
          <w:sz w:val="40"/>
          <w:szCs w:val="40"/>
        </w:rPr>
      </w:pPr>
      <w:r w:rsidRPr="003D2022">
        <w:rPr>
          <w:rFonts w:ascii="Champagne &amp; Limousines" w:eastAsia="Arial" w:hAnsi="Champagne &amp; Limousines" w:cs="Arial"/>
          <w:b/>
          <w:color w:val="0070C0"/>
          <w:sz w:val="40"/>
          <w:szCs w:val="40"/>
        </w:rPr>
        <w:t>Dealing with infectious diseases</w:t>
      </w:r>
    </w:p>
    <w:p w14:paraId="3C0BBDB2" w14:textId="49757D45" w:rsidR="00CC3307" w:rsidRPr="003D2022" w:rsidRDefault="00EF4A13" w:rsidP="00CC3307">
      <w:pPr>
        <w:ind w:left="720" w:hanging="720"/>
        <w:rPr>
          <w:rFonts w:ascii="Champagne &amp; Limousines" w:hAnsi="Champagne &amp; Limousines" w:cs="Arial"/>
          <w:b/>
          <w:color w:val="0070C0"/>
          <w:sz w:val="32"/>
          <w:szCs w:val="32"/>
          <w:lang w:val="en-US"/>
        </w:rPr>
      </w:pPr>
      <w:r w:rsidRPr="003D2022">
        <w:rPr>
          <w:rFonts w:ascii="Champagne &amp; Limousines" w:hAnsi="Champagne &amp; Limousines" w:cs="Arial"/>
          <w:b/>
          <w:color w:val="0070C0"/>
          <w:sz w:val="32"/>
          <w:szCs w:val="32"/>
          <w:lang w:val="en-US"/>
        </w:rPr>
        <w:t xml:space="preserve">Reviewed:  </w:t>
      </w:r>
      <w:r w:rsidR="009058BF">
        <w:rPr>
          <w:rFonts w:ascii="Champagne &amp; Limousines" w:hAnsi="Champagne &amp; Limousines" w:cs="Arial"/>
          <w:b/>
          <w:color w:val="0070C0"/>
          <w:sz w:val="32"/>
          <w:szCs w:val="32"/>
          <w:lang w:val="en-US"/>
        </w:rPr>
        <w:t>20</w:t>
      </w:r>
      <w:r w:rsidR="001C4A5A">
        <w:rPr>
          <w:rFonts w:ascii="Champagne &amp; Limousines" w:hAnsi="Champagne &amp; Limousines" w:cs="Arial"/>
          <w:b/>
          <w:color w:val="0070C0"/>
          <w:sz w:val="32"/>
          <w:szCs w:val="32"/>
          <w:lang w:val="en-US"/>
        </w:rPr>
        <w:t>20</w:t>
      </w:r>
      <w:r w:rsidR="009058BF">
        <w:rPr>
          <w:rFonts w:ascii="Champagne &amp; Limousines" w:hAnsi="Champagne &amp; Limousines" w:cs="Arial"/>
          <w:b/>
          <w:color w:val="0070C0"/>
          <w:sz w:val="32"/>
          <w:szCs w:val="32"/>
          <w:lang w:val="en-US"/>
        </w:rPr>
        <w:t xml:space="preserve">    </w:t>
      </w:r>
      <w:r w:rsidR="00157631" w:rsidRPr="003D2022">
        <w:rPr>
          <w:rFonts w:ascii="Champagne &amp; Limousines" w:hAnsi="Champagne &amp; Limousines" w:cs="Arial"/>
          <w:b/>
          <w:color w:val="0070C0"/>
          <w:sz w:val="32"/>
          <w:szCs w:val="32"/>
          <w:lang w:val="en-US"/>
        </w:rPr>
        <w:t xml:space="preserve">   To be reviewed:  20</w:t>
      </w:r>
      <w:r w:rsidR="001C4A5A">
        <w:rPr>
          <w:rFonts w:ascii="Champagne &amp; Limousines" w:hAnsi="Champagne &amp; Limousines" w:cs="Arial"/>
          <w:b/>
          <w:color w:val="0070C0"/>
          <w:sz w:val="32"/>
          <w:szCs w:val="32"/>
          <w:lang w:val="en-US"/>
        </w:rPr>
        <w:t>21</w:t>
      </w: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7825"/>
      </w:tblGrid>
      <w:tr w:rsidR="002E01E9" w:rsidRPr="003D2022" w14:paraId="1CF3881D" w14:textId="77777777" w:rsidTr="002E01E9">
        <w:trPr>
          <w:trHeight w:val="120"/>
        </w:trPr>
        <w:tc>
          <w:tcPr>
            <w:tcW w:w="28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9792E4E" w14:textId="5E3BCFA0" w:rsidR="002E01E9" w:rsidRPr="003D2022" w:rsidRDefault="002E01E9" w:rsidP="00EF4A13">
            <w:pPr>
              <w:spacing w:line="240" w:lineRule="auto"/>
              <w:jc w:val="center"/>
              <w:rPr>
                <w:rFonts w:cs="Arial"/>
                <w:b/>
                <w:sz w:val="24"/>
                <w:szCs w:val="24"/>
              </w:rPr>
            </w:pPr>
            <w:r w:rsidRPr="003D2022">
              <w:rPr>
                <w:rFonts w:cs="Arial"/>
                <w:b/>
                <w:sz w:val="24"/>
                <w:szCs w:val="24"/>
              </w:rPr>
              <w:t>Education and care services regulation/s</w:t>
            </w:r>
          </w:p>
        </w:tc>
        <w:tc>
          <w:tcPr>
            <w:tcW w:w="782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8F23B9B" w14:textId="096EEB8B" w:rsidR="002E01E9" w:rsidRPr="003D2022" w:rsidRDefault="002E01E9" w:rsidP="00EF4A13">
            <w:pPr>
              <w:spacing w:line="240" w:lineRule="auto"/>
              <w:jc w:val="center"/>
              <w:rPr>
                <w:rFonts w:cs="Arial"/>
                <w:b/>
                <w:sz w:val="24"/>
                <w:szCs w:val="24"/>
              </w:rPr>
            </w:pPr>
            <w:r w:rsidRPr="003D2022">
              <w:rPr>
                <w:rFonts w:cs="Arial"/>
                <w:b/>
                <w:sz w:val="24"/>
                <w:szCs w:val="24"/>
              </w:rPr>
              <w:t>NSW Department of Education policy, procedure or guidelines</w:t>
            </w:r>
          </w:p>
        </w:tc>
      </w:tr>
      <w:tr w:rsidR="002E01E9" w:rsidRPr="003D2022" w14:paraId="0751E14E" w14:textId="77777777" w:rsidTr="002E01E9">
        <w:trPr>
          <w:trHeight w:val="120"/>
        </w:trPr>
        <w:tc>
          <w:tcPr>
            <w:tcW w:w="2807" w:type="dxa"/>
            <w:shd w:val="clear" w:color="auto" w:fill="FFFFFF"/>
          </w:tcPr>
          <w:p w14:paraId="7E4CF165" w14:textId="77777777" w:rsidR="002E01E9" w:rsidRPr="003D2022" w:rsidRDefault="002E01E9" w:rsidP="000C32DE">
            <w:pPr>
              <w:shd w:val="clear" w:color="auto" w:fill="FFFFFF"/>
              <w:spacing w:before="100" w:beforeAutospacing="1" w:after="100" w:afterAutospacing="1" w:line="240" w:lineRule="auto"/>
              <w:rPr>
                <w:rFonts w:cs="Arial"/>
                <w:sz w:val="24"/>
                <w:szCs w:val="24"/>
              </w:rPr>
            </w:pPr>
          </w:p>
          <w:p w14:paraId="55F82299" w14:textId="4075B27B" w:rsidR="002E01E9" w:rsidRPr="003D2022" w:rsidRDefault="00201D0B" w:rsidP="000C32DE">
            <w:pPr>
              <w:shd w:val="clear" w:color="auto" w:fill="FFFFFF"/>
              <w:spacing w:before="100" w:beforeAutospacing="1" w:after="100" w:afterAutospacing="1" w:line="240" w:lineRule="auto"/>
              <w:rPr>
                <w:rFonts w:eastAsia="Times New Roman" w:cs="Arial"/>
                <w:spacing w:val="2"/>
                <w:sz w:val="24"/>
                <w:szCs w:val="24"/>
                <w:lang w:eastAsia="en-AU"/>
              </w:rPr>
            </w:pPr>
            <w:hyperlink r:id="rId6" w:history="1">
              <w:r w:rsidR="002E01E9" w:rsidRPr="003D2022">
                <w:rPr>
                  <w:rFonts w:eastAsia="Times New Roman" w:cs="Arial"/>
                  <w:sz w:val="24"/>
                  <w:szCs w:val="24"/>
                  <w:u w:val="single"/>
                  <w:lang w:val="en" w:eastAsia="en-AU"/>
                </w:rPr>
                <w:t>Regulation 88</w:t>
              </w:r>
            </w:hyperlink>
          </w:p>
          <w:p w14:paraId="090D5710" w14:textId="6E364C42" w:rsidR="002E01E9" w:rsidRPr="003D2022" w:rsidRDefault="00201D0B" w:rsidP="007306D0">
            <w:pPr>
              <w:shd w:val="clear" w:color="auto" w:fill="FFFFFF"/>
              <w:spacing w:before="100" w:beforeAutospacing="1" w:after="100" w:afterAutospacing="1" w:line="240" w:lineRule="auto"/>
              <w:rPr>
                <w:rFonts w:cs="Arial"/>
                <w:sz w:val="24"/>
                <w:szCs w:val="24"/>
              </w:rPr>
            </w:pPr>
            <w:hyperlink r:id="rId7" w:history="1">
              <w:r w:rsidR="002E01E9" w:rsidRPr="003D2022">
                <w:rPr>
                  <w:rFonts w:eastAsia="Times New Roman" w:cs="Arial"/>
                  <w:sz w:val="24"/>
                  <w:szCs w:val="24"/>
                  <w:u w:val="single"/>
                  <w:lang w:val="en" w:eastAsia="en-AU"/>
                </w:rPr>
                <w:t>Regulation 168 (2)(c)</w:t>
              </w:r>
            </w:hyperlink>
          </w:p>
        </w:tc>
        <w:tc>
          <w:tcPr>
            <w:tcW w:w="7825" w:type="dxa"/>
            <w:shd w:val="clear" w:color="auto" w:fill="FFFFFF"/>
          </w:tcPr>
          <w:p w14:paraId="6925B1CC" w14:textId="77777777" w:rsidR="002E01E9" w:rsidRPr="003D2022" w:rsidRDefault="002E01E9" w:rsidP="008C0E47">
            <w:pPr>
              <w:spacing w:before="100" w:beforeAutospacing="1" w:after="100" w:afterAutospacing="1" w:line="240" w:lineRule="auto"/>
              <w:rPr>
                <w:rFonts w:cs="Arial"/>
                <w:sz w:val="24"/>
                <w:szCs w:val="24"/>
              </w:rPr>
            </w:pPr>
          </w:p>
          <w:p w14:paraId="2C3937D2" w14:textId="77777777" w:rsidR="002E01E9" w:rsidRPr="003D2022" w:rsidRDefault="002E01E9" w:rsidP="001346F6">
            <w:pPr>
              <w:shd w:val="clear" w:color="auto" w:fill="FFFFFF"/>
              <w:spacing w:before="100" w:beforeAutospacing="1" w:after="100" w:afterAutospacing="1" w:line="240" w:lineRule="auto"/>
              <w:rPr>
                <w:rFonts w:eastAsia="Times New Roman" w:cs="Arial"/>
                <w:color w:val="0070C0"/>
                <w:spacing w:val="2"/>
                <w:sz w:val="24"/>
                <w:szCs w:val="24"/>
                <w:lang w:eastAsia="en-AU"/>
              </w:rPr>
            </w:pPr>
            <w:r w:rsidRPr="003D2022">
              <w:rPr>
                <w:rFonts w:eastAsia="Times New Roman" w:cs="Arial"/>
                <w:color w:val="000000"/>
                <w:spacing w:val="2"/>
                <w:sz w:val="24"/>
                <w:szCs w:val="24"/>
                <w:lang w:eastAsia="en-AU"/>
              </w:rPr>
              <w:t xml:space="preserve">The following department policies and relevant documents can be accessed from the </w:t>
            </w:r>
            <w:r w:rsidRPr="003D2022">
              <w:rPr>
                <w:rFonts w:eastAsia="Times New Roman" w:cs="Arial"/>
                <w:color w:val="000000" w:themeColor="text1"/>
                <w:spacing w:val="2"/>
                <w:sz w:val="24"/>
                <w:szCs w:val="24"/>
                <w:lang w:eastAsia="en-AU"/>
              </w:rPr>
              <w:t xml:space="preserve">preschool section of the department’s </w:t>
            </w:r>
            <w:hyperlink r:id="rId8" w:history="1">
              <w:r w:rsidRPr="003D2022">
                <w:rPr>
                  <w:rStyle w:val="Hyperlink"/>
                  <w:rFonts w:eastAsia="Times New Roman" w:cs="Arial"/>
                  <w:spacing w:val="2"/>
                  <w:sz w:val="24"/>
                  <w:szCs w:val="24"/>
                  <w:lang w:eastAsia="en-AU"/>
                </w:rPr>
                <w:t>website</w:t>
              </w:r>
            </w:hyperlink>
            <w:r w:rsidRPr="003D2022">
              <w:rPr>
                <w:rFonts w:eastAsia="Times New Roman" w:cs="Arial"/>
                <w:color w:val="000000" w:themeColor="text1"/>
                <w:spacing w:val="2"/>
                <w:sz w:val="24"/>
                <w:szCs w:val="24"/>
                <w:lang w:eastAsia="en-AU"/>
              </w:rPr>
              <w:t>;</w:t>
            </w:r>
          </w:p>
          <w:p w14:paraId="66AAE831" w14:textId="3E7FD7EE" w:rsidR="002E01E9" w:rsidRPr="003D2022" w:rsidRDefault="002E01E9" w:rsidP="001346F6">
            <w:pPr>
              <w:pStyle w:val="ListParagraph"/>
              <w:numPr>
                <w:ilvl w:val="0"/>
                <w:numId w:val="13"/>
              </w:numPr>
              <w:spacing w:before="100" w:beforeAutospacing="1" w:after="100" w:afterAutospacing="1" w:line="240" w:lineRule="auto"/>
              <w:rPr>
                <w:rFonts w:eastAsia="Times New Roman" w:cs="Arial"/>
                <w:sz w:val="24"/>
                <w:szCs w:val="24"/>
                <w:lang w:val="en" w:eastAsia="en-AU"/>
              </w:rPr>
            </w:pPr>
            <w:r w:rsidRPr="003D2022">
              <w:rPr>
                <w:rFonts w:eastAsia="Times New Roman" w:cs="Arial"/>
                <w:sz w:val="24"/>
                <w:szCs w:val="24"/>
                <w:lang w:val="en" w:eastAsia="en-AU"/>
              </w:rPr>
              <w:t>Student Health in NSW Public Schools: A summary and consolidation of policy PD/2004/0034/V01</w:t>
            </w:r>
          </w:p>
          <w:p w14:paraId="457E9866" w14:textId="77777777" w:rsidR="002E01E9" w:rsidRPr="003D2022" w:rsidRDefault="002E01E9" w:rsidP="001346F6">
            <w:pPr>
              <w:pStyle w:val="ListParagraph"/>
              <w:numPr>
                <w:ilvl w:val="0"/>
                <w:numId w:val="13"/>
              </w:numPr>
              <w:spacing w:before="100" w:beforeAutospacing="1" w:after="100" w:afterAutospacing="1" w:line="240" w:lineRule="auto"/>
              <w:rPr>
                <w:rFonts w:eastAsia="Times New Roman" w:cs="Arial"/>
                <w:sz w:val="24"/>
                <w:szCs w:val="24"/>
                <w:lang w:val="en" w:eastAsia="en-AU"/>
              </w:rPr>
            </w:pPr>
            <w:r w:rsidRPr="003D2022">
              <w:rPr>
                <w:rFonts w:eastAsia="Times New Roman" w:cs="Arial"/>
                <w:sz w:val="24"/>
                <w:szCs w:val="24"/>
                <w:lang w:val="en" w:eastAsia="en-AU"/>
              </w:rPr>
              <w:t xml:space="preserve">Infection Control Procedure </w:t>
            </w:r>
          </w:p>
          <w:p w14:paraId="3E7918CC" w14:textId="5D8F8D6D" w:rsidR="002E01E9" w:rsidRPr="003D2022" w:rsidRDefault="002E01E9" w:rsidP="001346F6">
            <w:pPr>
              <w:pStyle w:val="ListParagraph"/>
              <w:numPr>
                <w:ilvl w:val="0"/>
                <w:numId w:val="13"/>
              </w:numPr>
              <w:spacing w:before="100" w:beforeAutospacing="1" w:after="100" w:afterAutospacing="1" w:line="240" w:lineRule="auto"/>
              <w:rPr>
                <w:rFonts w:eastAsia="Times New Roman" w:cs="Arial"/>
                <w:sz w:val="24"/>
                <w:szCs w:val="24"/>
                <w:lang w:val="en" w:eastAsia="en-AU"/>
              </w:rPr>
            </w:pPr>
            <w:r w:rsidRPr="003D2022">
              <w:rPr>
                <w:rFonts w:eastAsia="Times New Roman" w:cs="Arial"/>
                <w:sz w:val="24"/>
                <w:szCs w:val="24"/>
                <w:lang w:val="en" w:eastAsia="en-AU"/>
              </w:rPr>
              <w:t>Infectious diseases information</w:t>
            </w:r>
          </w:p>
        </w:tc>
      </w:tr>
      <w:tr w:rsidR="002E01E9" w:rsidRPr="003D2022" w14:paraId="66B6A16A" w14:textId="77777777" w:rsidTr="00945439">
        <w:trPr>
          <w:trHeight w:val="120"/>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D6A6BCF" w14:textId="37751DCB" w:rsidR="002E01E9" w:rsidRPr="003D2022" w:rsidRDefault="002E01E9" w:rsidP="002E01E9">
            <w:pPr>
              <w:spacing w:line="240" w:lineRule="auto"/>
              <w:rPr>
                <w:rFonts w:cs="Arial"/>
                <w:b/>
                <w:sz w:val="24"/>
                <w:szCs w:val="24"/>
              </w:rPr>
            </w:pPr>
            <w:r w:rsidRPr="003D2022">
              <w:rPr>
                <w:rFonts w:cs="Arial"/>
                <w:b/>
                <w:sz w:val="24"/>
                <w:szCs w:val="24"/>
              </w:rPr>
              <w:t>Key reference</w:t>
            </w:r>
            <w:r w:rsidR="00AE7F09" w:rsidRPr="003D2022">
              <w:rPr>
                <w:rFonts w:cs="Arial"/>
                <w:b/>
                <w:sz w:val="24"/>
                <w:szCs w:val="24"/>
              </w:rPr>
              <w:t>:</w:t>
            </w:r>
          </w:p>
        </w:tc>
      </w:tr>
      <w:tr w:rsidR="002E01E9" w:rsidRPr="003D2022" w14:paraId="34F0ED4B" w14:textId="77777777" w:rsidTr="00046B4D">
        <w:trPr>
          <w:trHeight w:val="120"/>
        </w:trPr>
        <w:tc>
          <w:tcPr>
            <w:tcW w:w="10632" w:type="dxa"/>
            <w:gridSpan w:val="2"/>
            <w:shd w:val="clear" w:color="auto" w:fill="FFFFFF"/>
          </w:tcPr>
          <w:p w14:paraId="26A1525F" w14:textId="77777777" w:rsidR="00D87320" w:rsidRPr="003D2022" w:rsidRDefault="00D87320" w:rsidP="00D87320">
            <w:pPr>
              <w:spacing w:before="100" w:beforeAutospacing="1" w:after="100" w:afterAutospacing="1" w:line="276" w:lineRule="auto"/>
            </w:pPr>
          </w:p>
          <w:p w14:paraId="7125600A" w14:textId="4797D3B3" w:rsidR="002E01E9" w:rsidRPr="003D2022" w:rsidRDefault="00201D0B" w:rsidP="00D87320">
            <w:pPr>
              <w:spacing w:before="100" w:beforeAutospacing="1" w:after="100" w:afterAutospacing="1" w:line="276" w:lineRule="auto"/>
              <w:rPr>
                <w:rFonts w:eastAsia="Times New Roman" w:cs="Arial"/>
                <w:sz w:val="24"/>
                <w:szCs w:val="24"/>
                <w:lang w:val="en" w:eastAsia="en-AU"/>
              </w:rPr>
            </w:pPr>
            <w:hyperlink r:id="rId9" w:history="1">
              <w:r w:rsidR="002E01E9" w:rsidRPr="003D2022">
                <w:rPr>
                  <w:rFonts w:eastAsia="Times New Roman" w:cs="Arial"/>
                  <w:sz w:val="24"/>
                  <w:szCs w:val="24"/>
                  <w:u w:val="single"/>
                  <w:lang w:val="en" w:eastAsia="en-AU"/>
                </w:rPr>
                <w:t>Staying healthy: Preventing infectious diseases in early childhood education and care services, 5</w:t>
              </w:r>
              <w:r w:rsidR="002E01E9" w:rsidRPr="003D2022">
                <w:rPr>
                  <w:rFonts w:eastAsia="Times New Roman" w:cs="Arial"/>
                  <w:sz w:val="24"/>
                  <w:szCs w:val="24"/>
                  <w:u w:val="single"/>
                  <w:vertAlign w:val="superscript"/>
                  <w:lang w:val="en" w:eastAsia="en-AU"/>
                </w:rPr>
                <w:t>th</w:t>
              </w:r>
              <w:r w:rsidR="002E01E9" w:rsidRPr="003D2022">
                <w:rPr>
                  <w:rFonts w:eastAsia="Times New Roman" w:cs="Arial"/>
                  <w:sz w:val="24"/>
                  <w:szCs w:val="24"/>
                  <w:u w:val="single"/>
                  <w:lang w:val="en" w:eastAsia="en-AU"/>
                </w:rPr>
                <w:t>edition, 2013</w:t>
              </w:r>
            </w:hyperlink>
            <w:r w:rsidR="002E01E9" w:rsidRPr="003D2022">
              <w:rPr>
                <w:rFonts w:eastAsia="Times New Roman" w:cs="Arial"/>
                <w:sz w:val="24"/>
                <w:szCs w:val="24"/>
                <w:lang w:val="en" w:eastAsia="en-AU"/>
              </w:rPr>
              <w:t>. Australian Government National Health and Medical Research</w:t>
            </w:r>
          </w:p>
        </w:tc>
      </w:tr>
      <w:tr w:rsidR="00AE7F09" w:rsidRPr="003D2022" w14:paraId="41FC200E" w14:textId="77777777" w:rsidTr="00FE6B7D">
        <w:trPr>
          <w:trHeight w:val="120"/>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D0B34F9" w14:textId="4FC44418" w:rsidR="00AE7F09" w:rsidRPr="003D2022" w:rsidRDefault="00AE7F09" w:rsidP="00FE6B7D">
            <w:pPr>
              <w:spacing w:line="240" w:lineRule="auto"/>
              <w:rPr>
                <w:rFonts w:cs="Arial"/>
                <w:b/>
                <w:sz w:val="24"/>
                <w:szCs w:val="24"/>
              </w:rPr>
            </w:pPr>
            <w:r w:rsidRPr="003D2022">
              <w:rPr>
                <w:rFonts w:cs="Arial"/>
                <w:b/>
                <w:sz w:val="24"/>
                <w:szCs w:val="24"/>
              </w:rPr>
              <w:t>Procedures:</w:t>
            </w:r>
          </w:p>
        </w:tc>
      </w:tr>
      <w:tr w:rsidR="002E01E9" w:rsidRPr="003D2022" w14:paraId="7A360691" w14:textId="77777777" w:rsidTr="00046B4D">
        <w:trPr>
          <w:trHeight w:val="120"/>
        </w:trPr>
        <w:tc>
          <w:tcPr>
            <w:tcW w:w="10632" w:type="dxa"/>
            <w:gridSpan w:val="2"/>
            <w:shd w:val="clear" w:color="auto" w:fill="FFFFFF"/>
          </w:tcPr>
          <w:p w14:paraId="202E8F86" w14:textId="77777777" w:rsidR="00C5492D" w:rsidRPr="003D2022" w:rsidRDefault="00C5492D" w:rsidP="000C21D9">
            <w:pPr>
              <w:pStyle w:val="BodyText"/>
              <w:spacing w:before="51" w:line="276" w:lineRule="auto"/>
              <w:ind w:left="160" w:right="123"/>
              <w:rPr>
                <w:rFonts w:asciiTheme="minorHAnsi" w:hAnsiTheme="minorHAnsi" w:cs="Arial"/>
                <w:i/>
                <w:sz w:val="24"/>
                <w:szCs w:val="24"/>
              </w:rPr>
            </w:pPr>
          </w:p>
          <w:p w14:paraId="686FD8A0" w14:textId="15E1BFE9" w:rsidR="007B5A41" w:rsidRPr="003D2022" w:rsidRDefault="007B5A41" w:rsidP="000C21D9">
            <w:pPr>
              <w:pStyle w:val="BodyText"/>
              <w:spacing w:before="51" w:line="276" w:lineRule="auto"/>
              <w:ind w:left="160" w:right="123"/>
              <w:rPr>
                <w:rFonts w:asciiTheme="minorHAnsi" w:hAnsiTheme="minorHAnsi" w:cs="Arial"/>
                <w:b/>
                <w:sz w:val="24"/>
                <w:szCs w:val="24"/>
              </w:rPr>
            </w:pPr>
            <w:r w:rsidRPr="003D2022">
              <w:rPr>
                <w:rFonts w:asciiTheme="minorHAnsi" w:hAnsiTheme="minorHAnsi" w:cs="Arial"/>
                <w:b/>
                <w:sz w:val="24"/>
                <w:szCs w:val="24"/>
              </w:rPr>
              <w:t>Hygiene Practices</w:t>
            </w:r>
          </w:p>
          <w:p w14:paraId="55AE5F3D" w14:textId="445A1AB8" w:rsidR="00D87320" w:rsidRPr="003D2022" w:rsidRDefault="00D87320" w:rsidP="000C21D9">
            <w:pPr>
              <w:pStyle w:val="ListParagraph"/>
              <w:numPr>
                <w:ilvl w:val="0"/>
                <w:numId w:val="23"/>
              </w:numPr>
              <w:spacing w:before="240"/>
              <w:rPr>
                <w:rFonts w:cs="Arial"/>
                <w:sz w:val="24"/>
                <w:szCs w:val="24"/>
              </w:rPr>
            </w:pPr>
            <w:r w:rsidRPr="003D2022">
              <w:rPr>
                <w:rFonts w:cs="Arial"/>
                <w:sz w:val="24"/>
                <w:szCs w:val="24"/>
              </w:rPr>
              <w:t xml:space="preserve">Educators will explicitly teach and reinforce effective handwashing using the following points;  </w:t>
            </w:r>
          </w:p>
          <w:p w14:paraId="1D888439" w14:textId="77777777" w:rsidR="00D87320" w:rsidRPr="003D2022" w:rsidRDefault="00D87320" w:rsidP="009058BF">
            <w:pPr>
              <w:numPr>
                <w:ilvl w:val="0"/>
                <w:numId w:val="25"/>
              </w:numPr>
              <w:spacing w:before="240" w:after="200" w:line="276" w:lineRule="auto"/>
              <w:contextualSpacing/>
              <w:rPr>
                <w:rFonts w:cs="Arial"/>
                <w:sz w:val="24"/>
                <w:szCs w:val="24"/>
              </w:rPr>
            </w:pPr>
            <w:r w:rsidRPr="003D2022">
              <w:rPr>
                <w:rFonts w:cs="Arial"/>
                <w:sz w:val="24"/>
                <w:szCs w:val="24"/>
              </w:rPr>
              <w:t>use soap and running water</w:t>
            </w:r>
          </w:p>
          <w:p w14:paraId="1945491D" w14:textId="77777777" w:rsidR="00D87320" w:rsidRPr="003D2022" w:rsidRDefault="00D87320" w:rsidP="009058BF">
            <w:pPr>
              <w:numPr>
                <w:ilvl w:val="0"/>
                <w:numId w:val="25"/>
              </w:numPr>
              <w:spacing w:before="240" w:after="200" w:line="276" w:lineRule="auto"/>
              <w:contextualSpacing/>
              <w:rPr>
                <w:rFonts w:cs="Arial"/>
                <w:sz w:val="24"/>
                <w:szCs w:val="24"/>
              </w:rPr>
            </w:pPr>
            <w:r w:rsidRPr="003D2022">
              <w:rPr>
                <w:rFonts w:cs="Arial"/>
                <w:sz w:val="24"/>
                <w:szCs w:val="24"/>
              </w:rPr>
              <w:t xml:space="preserve">wash hands thoroughly while singing a familiar nursery rhyme, such as </w:t>
            </w:r>
            <w:r w:rsidRPr="003D2022">
              <w:rPr>
                <w:rFonts w:cs="Arial"/>
                <w:i/>
                <w:sz w:val="24"/>
                <w:szCs w:val="24"/>
              </w:rPr>
              <w:t>This is the way…wash our hands</w:t>
            </w:r>
            <w:r w:rsidRPr="003D2022">
              <w:rPr>
                <w:rFonts w:cs="Arial"/>
                <w:sz w:val="24"/>
                <w:szCs w:val="24"/>
              </w:rPr>
              <w:t xml:space="preserve"> or </w:t>
            </w:r>
            <w:r w:rsidRPr="003D2022">
              <w:rPr>
                <w:rFonts w:cs="Arial"/>
                <w:i/>
                <w:sz w:val="24"/>
                <w:szCs w:val="24"/>
              </w:rPr>
              <w:t>Happy Birthday.</w:t>
            </w:r>
          </w:p>
          <w:p w14:paraId="12129F2D" w14:textId="77777777" w:rsidR="00D87320" w:rsidRPr="003D2022" w:rsidRDefault="00D87320" w:rsidP="009058BF">
            <w:pPr>
              <w:numPr>
                <w:ilvl w:val="0"/>
                <w:numId w:val="25"/>
              </w:numPr>
              <w:spacing w:before="240" w:after="200" w:line="276" w:lineRule="auto"/>
              <w:contextualSpacing/>
              <w:rPr>
                <w:rFonts w:cs="Arial"/>
                <w:sz w:val="24"/>
                <w:szCs w:val="24"/>
              </w:rPr>
            </w:pPr>
            <w:r w:rsidRPr="003D2022">
              <w:rPr>
                <w:rFonts w:cs="Arial"/>
                <w:sz w:val="24"/>
                <w:szCs w:val="24"/>
              </w:rPr>
              <w:t>wash all parts of the hands including sides and between the ﬁngers</w:t>
            </w:r>
          </w:p>
          <w:p w14:paraId="6F713951" w14:textId="77777777" w:rsidR="00D87320" w:rsidRPr="003D2022" w:rsidRDefault="00D87320" w:rsidP="009058BF">
            <w:pPr>
              <w:numPr>
                <w:ilvl w:val="0"/>
                <w:numId w:val="25"/>
              </w:numPr>
              <w:spacing w:before="240" w:after="200" w:line="276" w:lineRule="auto"/>
              <w:contextualSpacing/>
              <w:rPr>
                <w:rFonts w:cs="Arial"/>
                <w:sz w:val="24"/>
                <w:szCs w:val="24"/>
              </w:rPr>
            </w:pPr>
            <w:r w:rsidRPr="003D2022">
              <w:rPr>
                <w:rFonts w:cs="Arial"/>
                <w:sz w:val="24"/>
                <w:szCs w:val="24"/>
              </w:rPr>
              <w:t>rinse hands well to remove soap</w:t>
            </w:r>
          </w:p>
          <w:p w14:paraId="65B0CC90" w14:textId="5AD6C24E" w:rsidR="00D87320" w:rsidRPr="003D2022" w:rsidRDefault="00D87320" w:rsidP="009058BF">
            <w:pPr>
              <w:numPr>
                <w:ilvl w:val="0"/>
                <w:numId w:val="25"/>
              </w:numPr>
              <w:spacing w:before="240" w:after="200" w:line="276" w:lineRule="auto"/>
              <w:contextualSpacing/>
              <w:rPr>
                <w:rFonts w:cs="Arial"/>
                <w:sz w:val="24"/>
                <w:szCs w:val="24"/>
              </w:rPr>
            </w:pPr>
            <w:r w:rsidRPr="003D2022">
              <w:rPr>
                <w:rFonts w:cs="Arial"/>
                <w:sz w:val="24"/>
                <w:szCs w:val="24"/>
              </w:rPr>
              <w:t>d</w:t>
            </w:r>
            <w:r w:rsidR="000C21D9" w:rsidRPr="003D2022">
              <w:rPr>
                <w:rFonts w:cs="Arial"/>
                <w:sz w:val="24"/>
                <w:szCs w:val="24"/>
              </w:rPr>
              <w:t>ry hands with a new paper towel, then dispose of it</w:t>
            </w:r>
          </w:p>
          <w:p w14:paraId="0CD7A7E2" w14:textId="77777777" w:rsidR="00D87320" w:rsidRPr="003D2022" w:rsidRDefault="00D87320" w:rsidP="000C21D9">
            <w:pPr>
              <w:spacing w:before="240" w:after="200" w:line="276" w:lineRule="auto"/>
              <w:ind w:left="1800"/>
              <w:contextualSpacing/>
              <w:rPr>
                <w:rFonts w:cs="Arial"/>
                <w:sz w:val="24"/>
                <w:szCs w:val="24"/>
              </w:rPr>
            </w:pPr>
          </w:p>
          <w:p w14:paraId="49703D46" w14:textId="77777777" w:rsidR="007B5A41" w:rsidRPr="003D2022" w:rsidRDefault="007B5A41" w:rsidP="000C21D9">
            <w:pPr>
              <w:widowControl w:val="0"/>
              <w:numPr>
                <w:ilvl w:val="0"/>
                <w:numId w:val="18"/>
              </w:numPr>
              <w:spacing w:before="240" w:after="0" w:line="276" w:lineRule="auto"/>
              <w:ind w:right="872"/>
              <w:rPr>
                <w:rFonts w:eastAsia="Calibri" w:cs="Arial"/>
                <w:sz w:val="24"/>
                <w:szCs w:val="24"/>
                <w:lang w:val="en-US"/>
              </w:rPr>
            </w:pPr>
            <w:r w:rsidRPr="003D2022">
              <w:rPr>
                <w:rFonts w:eastAsia="Calibri" w:cs="Arial"/>
                <w:sz w:val="24"/>
                <w:szCs w:val="24"/>
                <w:lang w:val="en-US"/>
              </w:rPr>
              <w:t xml:space="preserve">If they need to cough or sneeze, the children are encouraged to do so into the crook of their arm, rather than a hand.  This way, germs aren’t spread around the preschool as the child touches things and we are able to minimise the spread of infection. </w:t>
            </w:r>
          </w:p>
          <w:p w14:paraId="0A9602D7" w14:textId="77777777" w:rsidR="00D87320" w:rsidRPr="003D2022" w:rsidRDefault="00D87320" w:rsidP="000C21D9">
            <w:pPr>
              <w:spacing w:before="240" w:after="200" w:line="276" w:lineRule="auto"/>
              <w:ind w:left="720"/>
              <w:contextualSpacing/>
              <w:rPr>
                <w:rFonts w:cs="Arial"/>
                <w:sz w:val="24"/>
                <w:szCs w:val="24"/>
              </w:rPr>
            </w:pPr>
          </w:p>
          <w:p w14:paraId="1D8FE63F" w14:textId="77777777" w:rsidR="007B5A41" w:rsidRPr="003D2022" w:rsidRDefault="007B5A41" w:rsidP="000C21D9">
            <w:pPr>
              <w:numPr>
                <w:ilvl w:val="0"/>
                <w:numId w:val="18"/>
              </w:numPr>
              <w:spacing w:before="240" w:after="200" w:line="276" w:lineRule="auto"/>
              <w:contextualSpacing/>
              <w:rPr>
                <w:rFonts w:cs="Arial"/>
                <w:sz w:val="24"/>
                <w:szCs w:val="24"/>
              </w:rPr>
            </w:pPr>
            <w:r w:rsidRPr="003D2022">
              <w:rPr>
                <w:rFonts w:cs="Arial"/>
                <w:sz w:val="24"/>
                <w:szCs w:val="24"/>
              </w:rPr>
              <w:t xml:space="preserve">Educators will reduce health risks by implementing </w:t>
            </w:r>
            <w:r w:rsidRPr="003D2022">
              <w:rPr>
                <w:rFonts w:cs="Arial"/>
                <w:i/>
                <w:sz w:val="24"/>
                <w:szCs w:val="24"/>
              </w:rPr>
              <w:t>Standard Precautions for Infection Control;</w:t>
            </w:r>
          </w:p>
          <w:p w14:paraId="3480C6F8" w14:textId="77777777" w:rsidR="007B5A41" w:rsidRPr="003D2022" w:rsidRDefault="007B5A41" w:rsidP="000C21D9">
            <w:pPr>
              <w:spacing w:before="240" w:line="276" w:lineRule="auto"/>
              <w:ind w:left="1800"/>
              <w:contextualSpacing/>
              <w:rPr>
                <w:rFonts w:cs="Arial"/>
                <w:sz w:val="24"/>
                <w:szCs w:val="24"/>
              </w:rPr>
            </w:pPr>
          </w:p>
          <w:p w14:paraId="4B5DE7E4" w14:textId="72400694" w:rsidR="007B5A41" w:rsidRPr="003D2022" w:rsidRDefault="007B5A41" w:rsidP="009058BF">
            <w:pPr>
              <w:numPr>
                <w:ilvl w:val="0"/>
                <w:numId w:val="26"/>
              </w:numPr>
              <w:spacing w:before="240" w:after="200" w:line="276" w:lineRule="auto"/>
              <w:contextualSpacing/>
              <w:rPr>
                <w:rFonts w:cs="Arial"/>
                <w:sz w:val="24"/>
                <w:szCs w:val="24"/>
              </w:rPr>
            </w:pPr>
            <w:r w:rsidRPr="003D2022">
              <w:rPr>
                <w:rFonts w:cs="Arial"/>
                <w:sz w:val="24"/>
                <w:szCs w:val="24"/>
              </w:rPr>
              <w:t>ensure tissues</w:t>
            </w:r>
            <w:r w:rsidR="00D87320" w:rsidRPr="003D2022">
              <w:rPr>
                <w:rFonts w:cs="Arial"/>
                <w:sz w:val="24"/>
                <w:szCs w:val="24"/>
              </w:rPr>
              <w:t xml:space="preserve"> and paper towels are single-use </w:t>
            </w:r>
            <w:r w:rsidR="00E50247" w:rsidRPr="003D2022">
              <w:rPr>
                <w:rFonts w:cs="Arial"/>
                <w:sz w:val="24"/>
                <w:szCs w:val="24"/>
              </w:rPr>
              <w:t>only</w:t>
            </w:r>
          </w:p>
          <w:p w14:paraId="6C9600D3" w14:textId="77777777" w:rsidR="007B5A41" w:rsidRPr="003D2022" w:rsidRDefault="007B5A41" w:rsidP="009058BF">
            <w:pPr>
              <w:numPr>
                <w:ilvl w:val="0"/>
                <w:numId w:val="26"/>
              </w:numPr>
              <w:spacing w:before="240" w:after="200" w:line="276" w:lineRule="auto"/>
              <w:contextualSpacing/>
              <w:rPr>
                <w:rFonts w:cs="Arial"/>
                <w:sz w:val="24"/>
                <w:szCs w:val="24"/>
              </w:rPr>
            </w:pPr>
            <w:r w:rsidRPr="003D2022">
              <w:rPr>
                <w:rFonts w:cs="Arial"/>
                <w:sz w:val="24"/>
                <w:szCs w:val="24"/>
              </w:rPr>
              <w:t>use tissues when wiping a child’s nose</w:t>
            </w:r>
          </w:p>
          <w:p w14:paraId="48F2282C" w14:textId="63E8B307" w:rsidR="003D2022" w:rsidRPr="009058BF" w:rsidRDefault="007B5A41" w:rsidP="009058BF">
            <w:pPr>
              <w:numPr>
                <w:ilvl w:val="0"/>
                <w:numId w:val="26"/>
              </w:numPr>
              <w:spacing w:before="240" w:after="200" w:line="276" w:lineRule="auto"/>
              <w:contextualSpacing/>
              <w:rPr>
                <w:rFonts w:cs="Arial"/>
                <w:sz w:val="24"/>
                <w:szCs w:val="24"/>
              </w:rPr>
            </w:pPr>
            <w:r w:rsidRPr="003D2022">
              <w:rPr>
                <w:rFonts w:cs="Arial"/>
                <w:sz w:val="24"/>
                <w:szCs w:val="24"/>
              </w:rPr>
              <w:lastRenderedPageBreak/>
              <w:t>after wiping a child's nose, wash hands thoroughly with soap and warm water, or use an alcohol-based hand rub</w:t>
            </w:r>
          </w:p>
          <w:p w14:paraId="1610B22D" w14:textId="64CDDF08" w:rsidR="007B5A41" w:rsidRPr="003D2022" w:rsidRDefault="007B5A41" w:rsidP="009058BF">
            <w:pPr>
              <w:numPr>
                <w:ilvl w:val="0"/>
                <w:numId w:val="26"/>
              </w:numPr>
              <w:spacing w:before="240" w:after="200" w:line="276" w:lineRule="auto"/>
              <w:contextualSpacing/>
              <w:rPr>
                <w:rFonts w:cs="Arial"/>
                <w:sz w:val="24"/>
                <w:szCs w:val="24"/>
              </w:rPr>
            </w:pPr>
            <w:r w:rsidRPr="003D2022">
              <w:rPr>
                <w:rFonts w:cs="Arial"/>
                <w:sz w:val="24"/>
                <w:szCs w:val="24"/>
              </w:rPr>
              <w:t>dispose of gloves, paper towels and tissues immediately after use into a container with a disposable lining</w:t>
            </w:r>
          </w:p>
          <w:p w14:paraId="1990203F" w14:textId="642216E4" w:rsidR="007B5A41" w:rsidRPr="003D2022" w:rsidRDefault="007B5A41" w:rsidP="009058BF">
            <w:pPr>
              <w:numPr>
                <w:ilvl w:val="0"/>
                <w:numId w:val="26"/>
              </w:numPr>
              <w:spacing w:before="240" w:after="200" w:line="276" w:lineRule="auto"/>
              <w:contextualSpacing/>
              <w:rPr>
                <w:rFonts w:cs="Arial"/>
                <w:sz w:val="24"/>
                <w:szCs w:val="24"/>
              </w:rPr>
            </w:pPr>
            <w:r w:rsidRPr="003D2022">
              <w:rPr>
                <w:rFonts w:cs="Arial"/>
                <w:sz w:val="24"/>
                <w:szCs w:val="24"/>
              </w:rPr>
              <w:t>ensure children do not share personal items</w:t>
            </w:r>
          </w:p>
          <w:p w14:paraId="36F89102" w14:textId="77777777" w:rsidR="000C21D9" w:rsidRPr="003D2022" w:rsidRDefault="00D87320" w:rsidP="009058BF">
            <w:pPr>
              <w:numPr>
                <w:ilvl w:val="0"/>
                <w:numId w:val="26"/>
              </w:numPr>
              <w:spacing w:before="240" w:after="200" w:line="276" w:lineRule="auto"/>
              <w:contextualSpacing/>
              <w:rPr>
                <w:rFonts w:cs="Arial"/>
                <w:sz w:val="24"/>
                <w:szCs w:val="24"/>
              </w:rPr>
            </w:pPr>
            <w:r w:rsidRPr="003D2022">
              <w:rPr>
                <w:rFonts w:cs="Arial"/>
                <w:sz w:val="24"/>
                <w:szCs w:val="24"/>
              </w:rPr>
              <w:t>ensure food preparation is done in the kitchen</w:t>
            </w:r>
          </w:p>
          <w:p w14:paraId="4931D7B2" w14:textId="25266115" w:rsidR="007B5A41" w:rsidRPr="003D2022" w:rsidRDefault="000C21D9" w:rsidP="009058BF">
            <w:pPr>
              <w:numPr>
                <w:ilvl w:val="0"/>
                <w:numId w:val="26"/>
              </w:numPr>
              <w:spacing w:before="240" w:after="200" w:line="276" w:lineRule="auto"/>
              <w:contextualSpacing/>
              <w:rPr>
                <w:rFonts w:cs="Arial"/>
                <w:sz w:val="24"/>
                <w:szCs w:val="24"/>
              </w:rPr>
            </w:pPr>
            <w:r w:rsidRPr="003D2022">
              <w:rPr>
                <w:rFonts w:cs="Arial"/>
                <w:sz w:val="24"/>
                <w:szCs w:val="24"/>
              </w:rPr>
              <w:t xml:space="preserve">ensure </w:t>
            </w:r>
            <w:r w:rsidR="00D87320" w:rsidRPr="003D2022">
              <w:rPr>
                <w:rFonts w:cs="Arial"/>
                <w:sz w:val="24"/>
                <w:szCs w:val="24"/>
              </w:rPr>
              <w:t>any soiled clothi</w:t>
            </w:r>
            <w:r w:rsidRPr="003D2022">
              <w:rPr>
                <w:rFonts w:cs="Arial"/>
                <w:sz w:val="24"/>
                <w:szCs w:val="24"/>
              </w:rPr>
              <w:t>ng is dealt with in the laundry</w:t>
            </w:r>
          </w:p>
          <w:p w14:paraId="182C9418" w14:textId="77777777" w:rsidR="007B5A41" w:rsidRPr="003D2022" w:rsidRDefault="007B5A41" w:rsidP="009058BF">
            <w:pPr>
              <w:numPr>
                <w:ilvl w:val="0"/>
                <w:numId w:val="26"/>
              </w:numPr>
              <w:spacing w:before="240" w:after="200" w:line="276" w:lineRule="auto"/>
              <w:contextualSpacing/>
              <w:rPr>
                <w:rFonts w:cs="Arial"/>
                <w:sz w:val="24"/>
                <w:szCs w:val="24"/>
              </w:rPr>
            </w:pPr>
            <w:r w:rsidRPr="003D2022">
              <w:rPr>
                <w:rFonts w:cs="Arial"/>
                <w:sz w:val="24"/>
                <w:szCs w:val="24"/>
              </w:rPr>
              <w:t>use disposable gloves at all times when dealing with bodily ﬂuids, secretions or excreta and disinfectant for surface cleaning.</w:t>
            </w:r>
          </w:p>
          <w:p w14:paraId="013A1AB0" w14:textId="320AD8F5" w:rsidR="007B5A41" w:rsidRPr="003D2022" w:rsidRDefault="00C06A8A" w:rsidP="009058BF">
            <w:pPr>
              <w:numPr>
                <w:ilvl w:val="0"/>
                <w:numId w:val="26"/>
              </w:numPr>
              <w:spacing w:before="240" w:after="200" w:line="276" w:lineRule="auto"/>
              <w:contextualSpacing/>
              <w:rPr>
                <w:rFonts w:cs="Arial"/>
                <w:sz w:val="24"/>
                <w:szCs w:val="24"/>
              </w:rPr>
            </w:pPr>
            <w:r w:rsidRPr="003D2022">
              <w:rPr>
                <w:rFonts w:cs="Arial"/>
                <w:sz w:val="24"/>
                <w:szCs w:val="24"/>
              </w:rPr>
              <w:t>Follow hand washing, nappy changing and cleaning guidelines, as displayed in the preschool.</w:t>
            </w:r>
          </w:p>
          <w:p w14:paraId="36D9D8D4" w14:textId="0F6F41F4" w:rsidR="007B5A41" w:rsidRPr="003D2022" w:rsidRDefault="007B5A41" w:rsidP="000C21D9">
            <w:pPr>
              <w:pStyle w:val="BodyText"/>
              <w:spacing w:before="51" w:line="276" w:lineRule="auto"/>
              <w:ind w:left="926" w:right="123"/>
              <w:rPr>
                <w:rFonts w:asciiTheme="minorHAnsi" w:hAnsiTheme="minorHAnsi" w:cs="Arial"/>
                <w:sz w:val="24"/>
                <w:szCs w:val="24"/>
              </w:rPr>
            </w:pPr>
          </w:p>
          <w:p w14:paraId="2731630B" w14:textId="4C671607" w:rsidR="007B5A41" w:rsidRPr="003D2022" w:rsidRDefault="007B5A41" w:rsidP="000C21D9">
            <w:pPr>
              <w:pStyle w:val="BodyText"/>
              <w:spacing w:before="41" w:line="276" w:lineRule="auto"/>
              <w:ind w:left="160" w:right="123"/>
              <w:rPr>
                <w:rFonts w:asciiTheme="minorHAnsi" w:hAnsiTheme="minorHAnsi" w:cs="Arial"/>
                <w:b/>
                <w:sz w:val="24"/>
                <w:szCs w:val="24"/>
              </w:rPr>
            </w:pPr>
            <w:r w:rsidRPr="003D2022">
              <w:rPr>
                <w:rFonts w:asciiTheme="minorHAnsi" w:hAnsiTheme="minorHAnsi" w:cs="Arial"/>
                <w:b/>
                <w:sz w:val="24"/>
                <w:szCs w:val="24"/>
              </w:rPr>
              <w:t>Environmental cleaning</w:t>
            </w:r>
          </w:p>
          <w:p w14:paraId="29C4FB9D" w14:textId="77777777" w:rsidR="000C21D9" w:rsidRPr="003D2022" w:rsidRDefault="000C21D9" w:rsidP="000C21D9">
            <w:pPr>
              <w:pStyle w:val="BodyText"/>
              <w:spacing w:before="41" w:line="276" w:lineRule="auto"/>
              <w:ind w:left="160" w:right="123"/>
              <w:rPr>
                <w:rFonts w:asciiTheme="minorHAnsi" w:hAnsiTheme="minorHAnsi" w:cs="Arial"/>
                <w:b/>
                <w:sz w:val="24"/>
                <w:szCs w:val="24"/>
              </w:rPr>
            </w:pPr>
          </w:p>
          <w:p w14:paraId="0E418AE2" w14:textId="5438D961" w:rsidR="000C21D9" w:rsidRPr="003D2022" w:rsidRDefault="000C21D9" w:rsidP="003D7B5C">
            <w:pPr>
              <w:pStyle w:val="ListParagraph"/>
              <w:widowControl w:val="0"/>
              <w:numPr>
                <w:ilvl w:val="0"/>
                <w:numId w:val="14"/>
              </w:numPr>
              <w:tabs>
                <w:tab w:val="left" w:pos="927"/>
              </w:tabs>
              <w:spacing w:before="41" w:after="0"/>
              <w:ind w:right="452"/>
              <w:contextualSpacing w:val="0"/>
              <w:rPr>
                <w:rFonts w:cs="Arial"/>
                <w:sz w:val="24"/>
                <w:szCs w:val="24"/>
              </w:rPr>
            </w:pPr>
            <w:r w:rsidRPr="003D2022">
              <w:rPr>
                <w:rFonts w:cs="Arial"/>
                <w:sz w:val="24"/>
                <w:szCs w:val="24"/>
              </w:rPr>
              <w:t xml:space="preserve">Educators will implement the recommendations in </w:t>
            </w:r>
            <w:r w:rsidRPr="003D2022">
              <w:rPr>
                <w:rFonts w:cs="Arial"/>
                <w:i/>
                <w:sz w:val="24"/>
                <w:szCs w:val="24"/>
              </w:rPr>
              <w:t>Staying Healthy in Child Care – Preventing Infectious Diseases in Child Care (5</w:t>
            </w:r>
            <w:r w:rsidRPr="003D2022">
              <w:rPr>
                <w:rFonts w:cs="Arial"/>
                <w:i/>
                <w:sz w:val="24"/>
                <w:szCs w:val="24"/>
                <w:vertAlign w:val="superscript"/>
              </w:rPr>
              <w:t>th</w:t>
            </w:r>
            <w:r w:rsidRPr="003D2022">
              <w:rPr>
                <w:rFonts w:cs="Arial"/>
                <w:i/>
                <w:sz w:val="24"/>
                <w:szCs w:val="24"/>
              </w:rPr>
              <w:t xml:space="preserve"> Edition) </w:t>
            </w:r>
            <w:r w:rsidRPr="003D2022">
              <w:rPr>
                <w:rFonts w:cs="Arial"/>
                <w:sz w:val="24"/>
                <w:szCs w:val="24"/>
              </w:rPr>
              <w:t>to prevent the spread of infectious diseases at the</w:t>
            </w:r>
            <w:r w:rsidRPr="003D2022">
              <w:rPr>
                <w:rFonts w:cs="Arial"/>
                <w:spacing w:val="-19"/>
                <w:sz w:val="24"/>
                <w:szCs w:val="24"/>
              </w:rPr>
              <w:t xml:space="preserve"> </w:t>
            </w:r>
            <w:r w:rsidRPr="003D2022">
              <w:rPr>
                <w:rFonts w:cs="Arial"/>
                <w:sz w:val="24"/>
                <w:szCs w:val="24"/>
              </w:rPr>
              <w:t>service to maintain a hygienic</w:t>
            </w:r>
            <w:r w:rsidRPr="003D2022">
              <w:rPr>
                <w:rFonts w:cs="Arial"/>
                <w:spacing w:val="-9"/>
                <w:sz w:val="24"/>
                <w:szCs w:val="24"/>
              </w:rPr>
              <w:t xml:space="preserve"> </w:t>
            </w:r>
            <w:r w:rsidRPr="003D2022">
              <w:rPr>
                <w:rFonts w:cs="Arial"/>
                <w:sz w:val="24"/>
                <w:szCs w:val="24"/>
              </w:rPr>
              <w:t>environment.</w:t>
            </w:r>
          </w:p>
          <w:p w14:paraId="6FE38C98" w14:textId="77777777" w:rsidR="000C21D9" w:rsidRPr="003D2022" w:rsidRDefault="000C21D9" w:rsidP="000C21D9">
            <w:pPr>
              <w:pStyle w:val="BodyText"/>
              <w:spacing w:before="51" w:line="276" w:lineRule="auto"/>
              <w:ind w:left="926" w:right="123"/>
              <w:rPr>
                <w:rFonts w:asciiTheme="minorHAnsi" w:hAnsiTheme="minorHAnsi" w:cs="Arial"/>
                <w:sz w:val="24"/>
                <w:szCs w:val="24"/>
              </w:rPr>
            </w:pPr>
          </w:p>
          <w:p w14:paraId="4FBD11E5" w14:textId="579F6BF3" w:rsidR="000C21D9" w:rsidRPr="003D2022" w:rsidRDefault="000C21D9" w:rsidP="006234AA">
            <w:pPr>
              <w:pStyle w:val="BodyText"/>
              <w:numPr>
                <w:ilvl w:val="0"/>
                <w:numId w:val="14"/>
              </w:numPr>
              <w:spacing w:before="51" w:line="276" w:lineRule="auto"/>
              <w:ind w:right="123"/>
              <w:rPr>
                <w:rFonts w:asciiTheme="minorHAnsi" w:hAnsiTheme="minorHAnsi" w:cs="Arial"/>
                <w:sz w:val="24"/>
                <w:szCs w:val="24"/>
              </w:rPr>
            </w:pPr>
            <w:r w:rsidRPr="003D2022">
              <w:rPr>
                <w:rFonts w:asciiTheme="minorHAnsi" w:hAnsiTheme="minorHAnsi" w:cs="Arial"/>
                <w:sz w:val="24"/>
                <w:szCs w:val="24"/>
              </w:rPr>
              <w:t xml:space="preserve">Table-tops will be wiped with warm, soapy water. </w:t>
            </w:r>
            <w:r w:rsidR="00E50247" w:rsidRPr="003D2022">
              <w:rPr>
                <w:rFonts w:asciiTheme="minorHAnsi" w:hAnsiTheme="minorHAnsi" w:cs="Arial"/>
                <w:sz w:val="24"/>
                <w:szCs w:val="24"/>
              </w:rPr>
              <w:t xml:space="preserve"> </w:t>
            </w:r>
            <w:r w:rsidR="00C06A8A" w:rsidRPr="003D2022">
              <w:rPr>
                <w:rFonts w:asciiTheme="minorHAnsi" w:hAnsiTheme="minorHAnsi" w:cs="Arial"/>
                <w:sz w:val="24"/>
                <w:szCs w:val="24"/>
              </w:rPr>
              <w:t xml:space="preserve">Disinfectant will be </w:t>
            </w:r>
            <w:r w:rsidRPr="003D2022">
              <w:rPr>
                <w:rFonts w:asciiTheme="minorHAnsi" w:hAnsiTheme="minorHAnsi" w:cs="Arial"/>
                <w:sz w:val="24"/>
                <w:szCs w:val="24"/>
              </w:rPr>
              <w:t xml:space="preserve">used to clean any spills </w:t>
            </w:r>
            <w:r w:rsidR="00E50247" w:rsidRPr="003D2022">
              <w:rPr>
                <w:rFonts w:asciiTheme="minorHAnsi" w:hAnsiTheme="minorHAnsi" w:cs="Arial"/>
                <w:sz w:val="24"/>
                <w:szCs w:val="24"/>
              </w:rPr>
              <w:t>of</w:t>
            </w:r>
            <w:r w:rsidRPr="003D2022">
              <w:rPr>
                <w:rFonts w:asciiTheme="minorHAnsi" w:hAnsiTheme="minorHAnsi" w:cs="Arial"/>
                <w:sz w:val="24"/>
                <w:szCs w:val="24"/>
              </w:rPr>
              <w:t xml:space="preserve"> bodily fluids</w:t>
            </w:r>
            <w:r w:rsidR="00E50247" w:rsidRPr="003D2022">
              <w:rPr>
                <w:rFonts w:asciiTheme="minorHAnsi" w:hAnsiTheme="minorHAnsi" w:cs="Arial"/>
                <w:sz w:val="24"/>
                <w:szCs w:val="24"/>
              </w:rPr>
              <w:t>.</w:t>
            </w:r>
          </w:p>
          <w:p w14:paraId="0DC461AB" w14:textId="77777777" w:rsidR="000C21D9" w:rsidRPr="003D2022" w:rsidRDefault="000C21D9" w:rsidP="000C21D9">
            <w:pPr>
              <w:pStyle w:val="BodyText"/>
              <w:spacing w:before="51" w:line="276" w:lineRule="auto"/>
              <w:ind w:left="926" w:right="123"/>
              <w:rPr>
                <w:rFonts w:asciiTheme="minorHAnsi" w:hAnsiTheme="minorHAnsi" w:cs="Arial"/>
                <w:sz w:val="24"/>
                <w:szCs w:val="24"/>
              </w:rPr>
            </w:pPr>
          </w:p>
          <w:p w14:paraId="377F7260" w14:textId="3B52546B" w:rsidR="000C21D9" w:rsidRPr="003D2022" w:rsidRDefault="000C21D9" w:rsidP="000C21D9">
            <w:pPr>
              <w:pStyle w:val="BodyText"/>
              <w:numPr>
                <w:ilvl w:val="0"/>
                <w:numId w:val="14"/>
              </w:numPr>
              <w:spacing w:before="51" w:line="276" w:lineRule="auto"/>
              <w:ind w:right="123"/>
              <w:rPr>
                <w:rFonts w:asciiTheme="minorHAnsi" w:hAnsiTheme="minorHAnsi" w:cs="Arial"/>
                <w:sz w:val="24"/>
                <w:szCs w:val="24"/>
              </w:rPr>
            </w:pPr>
            <w:r w:rsidRPr="003D2022">
              <w:rPr>
                <w:rFonts w:asciiTheme="minorHAnsi" w:hAnsiTheme="minorHAnsi" w:cs="Arial"/>
                <w:sz w:val="24"/>
                <w:szCs w:val="24"/>
              </w:rPr>
              <w:t>Soiled linen, doll’s clothes and cushion covers are washed in our laundry washing machine.</w:t>
            </w:r>
          </w:p>
          <w:p w14:paraId="4486F50D" w14:textId="77777777" w:rsidR="00E50247" w:rsidRPr="003D2022" w:rsidRDefault="00E50247" w:rsidP="00E50247">
            <w:pPr>
              <w:pStyle w:val="ListParagraph"/>
              <w:rPr>
                <w:rFonts w:cs="Arial"/>
                <w:sz w:val="24"/>
                <w:szCs w:val="24"/>
              </w:rPr>
            </w:pPr>
          </w:p>
          <w:p w14:paraId="5C68C0E8" w14:textId="39383F58" w:rsidR="00C06A8A" w:rsidRPr="003D2022" w:rsidRDefault="00C06A8A" w:rsidP="00E50247">
            <w:pPr>
              <w:pStyle w:val="BodyText"/>
              <w:numPr>
                <w:ilvl w:val="0"/>
                <w:numId w:val="14"/>
              </w:numPr>
              <w:spacing w:before="51" w:line="276" w:lineRule="auto"/>
              <w:ind w:right="123"/>
              <w:rPr>
                <w:rFonts w:asciiTheme="minorHAnsi" w:hAnsiTheme="minorHAnsi" w:cs="Arial"/>
                <w:sz w:val="24"/>
                <w:szCs w:val="24"/>
              </w:rPr>
            </w:pPr>
            <w:r w:rsidRPr="003D2022">
              <w:rPr>
                <w:rFonts w:asciiTheme="minorHAnsi" w:hAnsiTheme="minorHAnsi" w:cs="Arial"/>
                <w:sz w:val="24"/>
                <w:szCs w:val="24"/>
              </w:rPr>
              <w:t>Once a day, a contracted cleaner will remove rubbish and clean the preschool floor and bathrooms.</w:t>
            </w:r>
          </w:p>
          <w:p w14:paraId="2CB1635B" w14:textId="77777777" w:rsidR="007B5A41" w:rsidRPr="003D2022" w:rsidRDefault="007B5A41" w:rsidP="000C21D9">
            <w:pPr>
              <w:pStyle w:val="BodyText"/>
              <w:spacing w:before="41" w:line="276" w:lineRule="auto"/>
              <w:ind w:left="160" w:right="123"/>
              <w:rPr>
                <w:rFonts w:asciiTheme="minorHAnsi" w:hAnsiTheme="minorHAnsi" w:cs="Arial"/>
                <w:sz w:val="24"/>
                <w:szCs w:val="24"/>
              </w:rPr>
            </w:pPr>
          </w:p>
          <w:p w14:paraId="29E43138" w14:textId="77777777" w:rsidR="007B5A41" w:rsidRPr="003D2022" w:rsidRDefault="007B5A41" w:rsidP="000C21D9">
            <w:pPr>
              <w:widowControl w:val="0"/>
              <w:tabs>
                <w:tab w:val="left" w:pos="867"/>
              </w:tabs>
              <w:spacing w:before="39" w:after="0" w:line="276" w:lineRule="auto"/>
              <w:ind w:right="616"/>
              <w:rPr>
                <w:rFonts w:cs="Arial"/>
                <w:b/>
                <w:sz w:val="24"/>
                <w:szCs w:val="24"/>
              </w:rPr>
            </w:pPr>
            <w:r w:rsidRPr="003D2022">
              <w:rPr>
                <w:rFonts w:cs="Arial"/>
                <w:b/>
                <w:sz w:val="24"/>
                <w:szCs w:val="24"/>
              </w:rPr>
              <w:t>Child who become sick at preschool</w:t>
            </w:r>
          </w:p>
          <w:p w14:paraId="37500F05" w14:textId="77777777" w:rsidR="00E9282A" w:rsidRPr="003D2022" w:rsidRDefault="00E9282A" w:rsidP="00E9282A">
            <w:pPr>
              <w:spacing w:before="240" w:after="120" w:line="276" w:lineRule="auto"/>
              <w:ind w:left="720"/>
              <w:contextualSpacing/>
              <w:jc w:val="both"/>
              <w:rPr>
                <w:rFonts w:cs="Arial"/>
                <w:sz w:val="24"/>
                <w:szCs w:val="24"/>
              </w:rPr>
            </w:pPr>
          </w:p>
          <w:p w14:paraId="4CA18FF9" w14:textId="7EE521D6" w:rsidR="005379E0" w:rsidRPr="003D2022" w:rsidRDefault="007B5A41" w:rsidP="000C21D9">
            <w:pPr>
              <w:numPr>
                <w:ilvl w:val="0"/>
                <w:numId w:val="18"/>
              </w:numPr>
              <w:spacing w:before="240" w:after="120" w:line="276" w:lineRule="auto"/>
              <w:contextualSpacing/>
              <w:jc w:val="both"/>
              <w:rPr>
                <w:rFonts w:cs="Arial"/>
                <w:sz w:val="24"/>
                <w:szCs w:val="24"/>
              </w:rPr>
            </w:pPr>
            <w:r w:rsidRPr="003D2022">
              <w:rPr>
                <w:rFonts w:cs="Arial"/>
                <w:sz w:val="24"/>
                <w:szCs w:val="24"/>
              </w:rPr>
              <w:t>Families will be asked to keep any child who is unwell at home until they are fully recovered, particularly if they are contagious, have a severe cough, diarrhoea or continually runny nose.</w:t>
            </w:r>
          </w:p>
          <w:p w14:paraId="469E0326" w14:textId="14D1B191" w:rsidR="007B5A41" w:rsidRPr="003D2022" w:rsidRDefault="005379E0" w:rsidP="005379E0">
            <w:pPr>
              <w:pStyle w:val="ListParagraph"/>
              <w:numPr>
                <w:ilvl w:val="0"/>
                <w:numId w:val="18"/>
              </w:numPr>
              <w:spacing w:before="240" w:after="120"/>
              <w:jc w:val="both"/>
              <w:rPr>
                <w:rFonts w:cs="Arial"/>
                <w:sz w:val="24"/>
                <w:szCs w:val="24"/>
              </w:rPr>
            </w:pPr>
            <w:r w:rsidRPr="003D2022">
              <w:rPr>
                <w:rFonts w:cs="Arial"/>
                <w:sz w:val="24"/>
                <w:szCs w:val="24"/>
              </w:rPr>
              <w:t>Children who become unwell at preschool will be made comfortable and monitored closely</w:t>
            </w:r>
            <w:r w:rsidR="00641F50" w:rsidRPr="003D2022">
              <w:rPr>
                <w:rFonts w:cs="Arial"/>
                <w:sz w:val="24"/>
                <w:szCs w:val="24"/>
              </w:rPr>
              <w:t>, until they recover or are collected by their parent or carer. I</w:t>
            </w:r>
            <w:r w:rsidRPr="003D2022">
              <w:rPr>
                <w:rFonts w:cs="Arial"/>
                <w:sz w:val="24"/>
                <w:szCs w:val="24"/>
              </w:rPr>
              <w:t>f they have a fever or their condition deteriorates, their parent or guardian will be phoned by the preschool teacher to collect them.</w:t>
            </w:r>
            <w:r w:rsidR="007B5A41" w:rsidRPr="003D2022">
              <w:rPr>
                <w:rFonts w:cs="Arial"/>
                <w:sz w:val="24"/>
                <w:szCs w:val="24"/>
              </w:rPr>
              <w:t xml:space="preserve">  </w:t>
            </w:r>
          </w:p>
          <w:p w14:paraId="06F6F1B3" w14:textId="39364CD4" w:rsidR="007B5A41" w:rsidRPr="003D2022" w:rsidRDefault="007B5A41" w:rsidP="000C21D9">
            <w:pPr>
              <w:numPr>
                <w:ilvl w:val="0"/>
                <w:numId w:val="18"/>
              </w:numPr>
              <w:spacing w:before="240" w:after="120" w:line="276" w:lineRule="auto"/>
              <w:contextualSpacing/>
              <w:jc w:val="both"/>
              <w:rPr>
                <w:rFonts w:cs="Arial"/>
                <w:sz w:val="24"/>
                <w:szCs w:val="24"/>
              </w:rPr>
            </w:pPr>
            <w:r w:rsidRPr="003D2022">
              <w:rPr>
                <w:rFonts w:cs="Arial"/>
                <w:sz w:val="24"/>
                <w:szCs w:val="24"/>
              </w:rPr>
              <w:t xml:space="preserve">If a child vomits or has diarrhoea at preschool their parent will be called and asked to collect them. </w:t>
            </w:r>
            <w:r w:rsidR="00F13604">
              <w:rPr>
                <w:rFonts w:cs="Arial"/>
                <w:sz w:val="24"/>
                <w:szCs w:val="24"/>
              </w:rPr>
              <w:t xml:space="preserve">Following an incident of diarrhoea or vomiting a </w:t>
            </w:r>
            <w:proofErr w:type="gramStart"/>
            <w:r w:rsidR="00F13604">
              <w:rPr>
                <w:rFonts w:cs="Arial"/>
                <w:sz w:val="24"/>
                <w:szCs w:val="24"/>
              </w:rPr>
              <w:t>24 hour</w:t>
            </w:r>
            <w:proofErr w:type="gramEnd"/>
            <w:r w:rsidR="00F13604">
              <w:rPr>
                <w:rFonts w:cs="Arial"/>
                <w:sz w:val="24"/>
                <w:szCs w:val="24"/>
              </w:rPr>
              <w:t xml:space="preserve"> exclusion is recommend. </w:t>
            </w:r>
            <w:r w:rsidR="005379E0" w:rsidRPr="003D2022">
              <w:rPr>
                <w:rFonts w:cs="Arial"/>
                <w:sz w:val="24"/>
                <w:szCs w:val="24"/>
              </w:rPr>
              <w:t xml:space="preserve"> </w:t>
            </w:r>
          </w:p>
          <w:p w14:paraId="205F8783" w14:textId="77777777" w:rsidR="007B5A41" w:rsidRPr="003D2022" w:rsidRDefault="007B5A41" w:rsidP="000C21D9">
            <w:pPr>
              <w:pStyle w:val="ListParagraph"/>
              <w:widowControl w:val="0"/>
              <w:spacing w:before="41" w:after="0"/>
              <w:ind w:left="926" w:right="452" w:hanging="784"/>
              <w:contextualSpacing w:val="0"/>
              <w:rPr>
                <w:rFonts w:cs="Arial"/>
                <w:b/>
                <w:sz w:val="24"/>
                <w:szCs w:val="24"/>
              </w:rPr>
            </w:pPr>
            <w:r w:rsidRPr="003D2022">
              <w:rPr>
                <w:rFonts w:cs="Arial"/>
                <w:b/>
                <w:sz w:val="24"/>
                <w:szCs w:val="24"/>
              </w:rPr>
              <w:t xml:space="preserve"> </w:t>
            </w:r>
          </w:p>
          <w:p w14:paraId="0BDE605E" w14:textId="77777777" w:rsidR="007B5A41" w:rsidRPr="003D2022" w:rsidRDefault="007B5A41" w:rsidP="000C21D9">
            <w:pPr>
              <w:pStyle w:val="ListParagraph"/>
              <w:widowControl w:val="0"/>
              <w:spacing w:before="41" w:after="0"/>
              <w:ind w:left="926" w:right="452" w:hanging="784"/>
              <w:contextualSpacing w:val="0"/>
              <w:rPr>
                <w:rFonts w:cs="Arial"/>
                <w:b/>
                <w:sz w:val="24"/>
                <w:szCs w:val="24"/>
              </w:rPr>
            </w:pPr>
            <w:r w:rsidRPr="003D2022">
              <w:rPr>
                <w:rFonts w:cs="Arial"/>
                <w:b/>
                <w:sz w:val="24"/>
                <w:szCs w:val="24"/>
              </w:rPr>
              <w:t>Immunisation</w:t>
            </w:r>
          </w:p>
          <w:p w14:paraId="6D23BD54" w14:textId="77777777" w:rsidR="007B5A41" w:rsidRPr="003D2022" w:rsidRDefault="007B5A41" w:rsidP="000C21D9">
            <w:pPr>
              <w:pStyle w:val="ListParagraph"/>
              <w:widowControl w:val="0"/>
              <w:tabs>
                <w:tab w:val="left" w:pos="927"/>
              </w:tabs>
              <w:spacing w:before="41" w:after="0"/>
              <w:ind w:left="926" w:right="452"/>
              <w:contextualSpacing w:val="0"/>
              <w:rPr>
                <w:rFonts w:cs="Arial"/>
                <w:sz w:val="24"/>
                <w:szCs w:val="24"/>
              </w:rPr>
            </w:pPr>
          </w:p>
          <w:p w14:paraId="0F232ECA" w14:textId="121C8BD6" w:rsidR="007B5A41" w:rsidRPr="003D2022" w:rsidRDefault="00E9282A" w:rsidP="000C21D9">
            <w:pPr>
              <w:pStyle w:val="ListParagraph"/>
              <w:widowControl w:val="0"/>
              <w:numPr>
                <w:ilvl w:val="0"/>
                <w:numId w:val="14"/>
              </w:numPr>
              <w:tabs>
                <w:tab w:val="left" w:pos="1229"/>
              </w:tabs>
              <w:spacing w:before="41" w:after="0"/>
              <w:contextualSpacing w:val="0"/>
              <w:rPr>
                <w:rFonts w:cs="Arial"/>
                <w:sz w:val="24"/>
                <w:szCs w:val="24"/>
              </w:rPr>
            </w:pPr>
            <w:r w:rsidRPr="003D2022">
              <w:rPr>
                <w:rFonts w:cs="Arial"/>
                <w:sz w:val="24"/>
                <w:szCs w:val="24"/>
              </w:rPr>
              <w:t>At the time of enrolment</w:t>
            </w:r>
            <w:r w:rsidR="007B5A41" w:rsidRPr="003D2022">
              <w:rPr>
                <w:rFonts w:cs="Arial"/>
                <w:sz w:val="24"/>
                <w:szCs w:val="24"/>
              </w:rPr>
              <w:t xml:space="preserve">, a copy of </w:t>
            </w:r>
            <w:r w:rsidRPr="003D2022">
              <w:rPr>
                <w:rFonts w:cs="Arial"/>
                <w:sz w:val="24"/>
                <w:szCs w:val="24"/>
              </w:rPr>
              <w:t xml:space="preserve">the child’s </w:t>
            </w:r>
            <w:r w:rsidR="007B5A41" w:rsidRPr="003D2022">
              <w:rPr>
                <w:rFonts w:cs="Arial"/>
                <w:sz w:val="24"/>
                <w:szCs w:val="24"/>
              </w:rPr>
              <w:t>immunisation history, catch up schedule or form stating they are unable to be</w:t>
            </w:r>
            <w:r w:rsidRPr="003D2022">
              <w:rPr>
                <w:rFonts w:cs="Arial"/>
                <w:sz w:val="24"/>
                <w:szCs w:val="24"/>
              </w:rPr>
              <w:t xml:space="preserve"> immunised for a medical reason must be provided.</w:t>
            </w:r>
          </w:p>
          <w:p w14:paraId="6C2D3C59" w14:textId="77777777" w:rsidR="00E9282A" w:rsidRPr="003D2022" w:rsidRDefault="00E9282A" w:rsidP="00E9282A">
            <w:pPr>
              <w:pStyle w:val="ListParagraph"/>
              <w:widowControl w:val="0"/>
              <w:tabs>
                <w:tab w:val="left" w:pos="1229"/>
              </w:tabs>
              <w:spacing w:before="41" w:after="0"/>
              <w:ind w:left="926"/>
              <w:contextualSpacing w:val="0"/>
              <w:rPr>
                <w:rFonts w:cs="Arial"/>
                <w:sz w:val="24"/>
                <w:szCs w:val="24"/>
              </w:rPr>
            </w:pPr>
          </w:p>
          <w:p w14:paraId="35C4FC58" w14:textId="6424DB00" w:rsidR="00E9282A" w:rsidRPr="003D2022" w:rsidRDefault="00E9282A" w:rsidP="000C21D9">
            <w:pPr>
              <w:pStyle w:val="ListParagraph"/>
              <w:widowControl w:val="0"/>
              <w:numPr>
                <w:ilvl w:val="0"/>
                <w:numId w:val="14"/>
              </w:numPr>
              <w:tabs>
                <w:tab w:val="left" w:pos="1229"/>
              </w:tabs>
              <w:spacing w:before="41" w:after="0"/>
              <w:contextualSpacing w:val="0"/>
              <w:rPr>
                <w:rFonts w:cs="Arial"/>
                <w:sz w:val="24"/>
                <w:szCs w:val="24"/>
              </w:rPr>
            </w:pPr>
            <w:r w:rsidRPr="003D2022">
              <w:rPr>
                <w:rFonts w:cs="Arial"/>
                <w:sz w:val="24"/>
                <w:szCs w:val="24"/>
              </w:rPr>
              <w:t>The school administration officer will compile this information into a table, providing a copy to the preschool teacher to be stored in the preschool.</w:t>
            </w:r>
            <w:r w:rsidR="00F13604">
              <w:rPr>
                <w:rFonts w:cs="Arial"/>
                <w:sz w:val="24"/>
                <w:szCs w:val="24"/>
              </w:rPr>
              <w:t xml:space="preserve"> Individual immunisation records are kept in children’s record cards.</w:t>
            </w:r>
            <w:bookmarkStart w:id="0" w:name="_GoBack"/>
            <w:bookmarkEnd w:id="0"/>
          </w:p>
          <w:p w14:paraId="1B5379A0" w14:textId="77777777" w:rsidR="00E9282A" w:rsidRPr="003D2022" w:rsidRDefault="00E9282A" w:rsidP="00E9282A">
            <w:pPr>
              <w:pStyle w:val="ListParagraph"/>
              <w:widowControl w:val="0"/>
              <w:tabs>
                <w:tab w:val="left" w:pos="1169"/>
              </w:tabs>
              <w:spacing w:before="58" w:after="0"/>
              <w:ind w:left="926" w:right="733"/>
              <w:contextualSpacing w:val="0"/>
              <w:rPr>
                <w:rFonts w:cs="Arial"/>
                <w:sz w:val="24"/>
                <w:szCs w:val="24"/>
              </w:rPr>
            </w:pPr>
          </w:p>
          <w:p w14:paraId="06ADD0ED" w14:textId="75BD899B" w:rsidR="007B5A41" w:rsidRPr="003D2022" w:rsidRDefault="007B5A41" w:rsidP="000C21D9">
            <w:pPr>
              <w:pStyle w:val="ListParagraph"/>
              <w:widowControl w:val="0"/>
              <w:numPr>
                <w:ilvl w:val="0"/>
                <w:numId w:val="14"/>
              </w:numPr>
              <w:tabs>
                <w:tab w:val="left" w:pos="1229"/>
              </w:tabs>
              <w:spacing w:before="41" w:after="0"/>
              <w:contextualSpacing w:val="0"/>
              <w:rPr>
                <w:rFonts w:cs="Arial"/>
                <w:sz w:val="24"/>
                <w:szCs w:val="24"/>
              </w:rPr>
            </w:pPr>
            <w:r w:rsidRPr="003D2022">
              <w:rPr>
                <w:rFonts w:cs="Arial"/>
                <w:sz w:val="24"/>
                <w:szCs w:val="24"/>
              </w:rPr>
              <w:t xml:space="preserve">If there is an outbreak of an </w:t>
            </w:r>
            <w:proofErr w:type="spellStart"/>
            <w:r w:rsidRPr="003D2022">
              <w:rPr>
                <w:rFonts w:cs="Arial"/>
                <w:sz w:val="24"/>
                <w:szCs w:val="24"/>
              </w:rPr>
              <w:t>immunisable</w:t>
            </w:r>
            <w:proofErr w:type="spellEnd"/>
            <w:r w:rsidRPr="003D2022">
              <w:rPr>
                <w:rFonts w:cs="Arial"/>
                <w:sz w:val="24"/>
                <w:szCs w:val="24"/>
              </w:rPr>
              <w:t xml:space="preserve"> disease, and </w:t>
            </w:r>
            <w:r w:rsidR="00E9282A" w:rsidRPr="003D2022">
              <w:rPr>
                <w:rFonts w:cs="Arial"/>
                <w:sz w:val="24"/>
                <w:szCs w:val="24"/>
              </w:rPr>
              <w:t xml:space="preserve">a </w:t>
            </w:r>
            <w:r w:rsidRPr="003D2022">
              <w:rPr>
                <w:rFonts w:cs="Arial"/>
                <w:sz w:val="24"/>
                <w:szCs w:val="24"/>
              </w:rPr>
              <w:t xml:space="preserve">child </w:t>
            </w:r>
            <w:r w:rsidR="00E9282A" w:rsidRPr="003D2022">
              <w:rPr>
                <w:rFonts w:cs="Arial"/>
                <w:sz w:val="24"/>
                <w:szCs w:val="24"/>
              </w:rPr>
              <w:t xml:space="preserve">is </w:t>
            </w:r>
            <w:r w:rsidRPr="003D2022">
              <w:rPr>
                <w:rFonts w:cs="Arial"/>
                <w:sz w:val="24"/>
                <w:szCs w:val="24"/>
              </w:rPr>
              <w:t>not immunised against the particular disease</w:t>
            </w:r>
            <w:r w:rsidR="00E9282A" w:rsidRPr="003D2022">
              <w:rPr>
                <w:rFonts w:cs="Arial"/>
                <w:sz w:val="24"/>
                <w:szCs w:val="24"/>
              </w:rPr>
              <w:t xml:space="preserve">, they will </w:t>
            </w:r>
            <w:r w:rsidRPr="003D2022">
              <w:rPr>
                <w:rFonts w:cs="Arial"/>
                <w:sz w:val="24"/>
                <w:szCs w:val="24"/>
              </w:rPr>
              <w:t xml:space="preserve">be excluded, as per NSW Health </w:t>
            </w:r>
            <w:r w:rsidR="00E9282A" w:rsidRPr="003D2022">
              <w:rPr>
                <w:rFonts w:cs="Arial"/>
                <w:sz w:val="24"/>
                <w:szCs w:val="24"/>
              </w:rPr>
              <w:t>recommendations</w:t>
            </w:r>
            <w:r w:rsidRPr="003D2022">
              <w:rPr>
                <w:rFonts w:cs="Arial"/>
                <w:sz w:val="24"/>
                <w:szCs w:val="24"/>
              </w:rPr>
              <w:t>.</w:t>
            </w:r>
          </w:p>
          <w:p w14:paraId="6ADBC460" w14:textId="77777777" w:rsidR="00E9282A" w:rsidRPr="003D2022" w:rsidRDefault="00E9282A" w:rsidP="00E9282A">
            <w:pPr>
              <w:pStyle w:val="ListParagraph"/>
              <w:rPr>
                <w:rFonts w:cs="Arial"/>
                <w:sz w:val="24"/>
                <w:szCs w:val="24"/>
              </w:rPr>
            </w:pPr>
          </w:p>
          <w:p w14:paraId="0354E4D7" w14:textId="4952E11F" w:rsidR="00E9282A" w:rsidRPr="003D2022" w:rsidRDefault="00E9282A" w:rsidP="000C21D9">
            <w:pPr>
              <w:pStyle w:val="ListParagraph"/>
              <w:widowControl w:val="0"/>
              <w:numPr>
                <w:ilvl w:val="0"/>
                <w:numId w:val="14"/>
              </w:numPr>
              <w:tabs>
                <w:tab w:val="left" w:pos="1229"/>
              </w:tabs>
              <w:spacing w:before="41" w:after="0"/>
              <w:contextualSpacing w:val="0"/>
              <w:rPr>
                <w:rFonts w:cs="Arial"/>
                <w:sz w:val="24"/>
                <w:szCs w:val="24"/>
              </w:rPr>
            </w:pPr>
            <w:r w:rsidRPr="003D2022">
              <w:rPr>
                <w:rFonts w:cs="Arial"/>
                <w:sz w:val="24"/>
                <w:szCs w:val="24"/>
              </w:rPr>
              <w:t>If a child turns four after they have commenced preschool, the</w:t>
            </w:r>
            <w:r w:rsidR="00E50247" w:rsidRPr="003D2022">
              <w:rPr>
                <w:rFonts w:cs="Arial"/>
                <w:sz w:val="24"/>
                <w:szCs w:val="24"/>
              </w:rPr>
              <w:t>ir family</w:t>
            </w:r>
            <w:r w:rsidRPr="003D2022">
              <w:rPr>
                <w:rFonts w:cs="Arial"/>
                <w:sz w:val="24"/>
                <w:szCs w:val="24"/>
              </w:rPr>
              <w:t xml:space="preserve"> will be requested to supply their updated immunisation status</w:t>
            </w:r>
            <w:r w:rsidR="00E50247" w:rsidRPr="003D2022">
              <w:rPr>
                <w:rFonts w:cs="Arial"/>
                <w:sz w:val="24"/>
                <w:szCs w:val="24"/>
              </w:rPr>
              <w:t xml:space="preserve"> after their birthday</w:t>
            </w:r>
            <w:r w:rsidRPr="003D2022">
              <w:rPr>
                <w:rFonts w:cs="Arial"/>
                <w:sz w:val="24"/>
                <w:szCs w:val="24"/>
              </w:rPr>
              <w:t>.  If they fail to do this, they will be sent a reminder letter by the school office.</w:t>
            </w:r>
          </w:p>
          <w:p w14:paraId="50394B46" w14:textId="77777777" w:rsidR="00E9282A" w:rsidRPr="003D2022" w:rsidRDefault="00E9282A" w:rsidP="00E9282A">
            <w:pPr>
              <w:pStyle w:val="ListParagraph"/>
              <w:rPr>
                <w:rFonts w:cs="Arial"/>
                <w:sz w:val="24"/>
                <w:szCs w:val="24"/>
              </w:rPr>
            </w:pPr>
          </w:p>
          <w:p w14:paraId="24B66137" w14:textId="5E50D3B2" w:rsidR="007B5A41" w:rsidRPr="003D2022" w:rsidRDefault="00E9282A" w:rsidP="000C21D9">
            <w:pPr>
              <w:pStyle w:val="ListParagraph"/>
              <w:widowControl w:val="0"/>
              <w:numPr>
                <w:ilvl w:val="0"/>
                <w:numId w:val="14"/>
              </w:numPr>
              <w:tabs>
                <w:tab w:val="left" w:pos="927"/>
              </w:tabs>
              <w:spacing w:after="0"/>
              <w:ind w:right="935"/>
              <w:contextualSpacing w:val="0"/>
              <w:rPr>
                <w:rFonts w:cs="Arial"/>
                <w:sz w:val="24"/>
                <w:szCs w:val="24"/>
              </w:rPr>
            </w:pPr>
            <w:r w:rsidRPr="003D2022">
              <w:rPr>
                <w:rFonts w:cs="Arial"/>
                <w:sz w:val="24"/>
                <w:szCs w:val="24"/>
              </w:rPr>
              <w:t>Our pre</w:t>
            </w:r>
            <w:r w:rsidR="007B5A41" w:rsidRPr="003D2022">
              <w:rPr>
                <w:rFonts w:cs="Arial"/>
                <w:sz w:val="24"/>
                <w:szCs w:val="24"/>
              </w:rPr>
              <w:t xml:space="preserve">school enrolment form also collects information related to any health conditions a child may </w:t>
            </w:r>
            <w:r w:rsidR="00E50247" w:rsidRPr="003D2022">
              <w:rPr>
                <w:rFonts w:cs="Arial"/>
                <w:sz w:val="24"/>
                <w:szCs w:val="24"/>
              </w:rPr>
              <w:t xml:space="preserve">have or additional health needs.  </w:t>
            </w:r>
            <w:r w:rsidR="007B5A41" w:rsidRPr="003D2022">
              <w:rPr>
                <w:rFonts w:cs="Arial"/>
                <w:sz w:val="24"/>
                <w:szCs w:val="24"/>
              </w:rPr>
              <w:t>If this is the case, the principal or administration officer will follow-up with the family to develop an individua</w:t>
            </w:r>
            <w:r w:rsidR="00E50247" w:rsidRPr="003D2022">
              <w:rPr>
                <w:rFonts w:cs="Arial"/>
                <w:sz w:val="24"/>
                <w:szCs w:val="24"/>
              </w:rPr>
              <w:t>l health care plan if necessary, before the child commences.</w:t>
            </w:r>
          </w:p>
          <w:p w14:paraId="03BC4709" w14:textId="77777777" w:rsidR="007B5A41" w:rsidRPr="003D2022" w:rsidRDefault="007B5A41" w:rsidP="000C21D9">
            <w:pPr>
              <w:pStyle w:val="BodyText"/>
              <w:spacing w:before="3" w:line="276" w:lineRule="auto"/>
              <w:rPr>
                <w:rFonts w:asciiTheme="minorHAnsi" w:hAnsiTheme="minorHAnsi" w:cs="Arial"/>
                <w:sz w:val="24"/>
                <w:szCs w:val="24"/>
              </w:rPr>
            </w:pPr>
          </w:p>
          <w:p w14:paraId="68FDE5C1" w14:textId="77777777" w:rsidR="007B5A41" w:rsidRPr="003D2022" w:rsidRDefault="007B5A41" w:rsidP="000C21D9">
            <w:pPr>
              <w:spacing w:before="240" w:after="200" w:line="276" w:lineRule="auto"/>
              <w:contextualSpacing/>
              <w:rPr>
                <w:rFonts w:cs="Arial"/>
                <w:b/>
                <w:sz w:val="24"/>
                <w:szCs w:val="24"/>
              </w:rPr>
            </w:pPr>
            <w:r w:rsidRPr="003D2022">
              <w:rPr>
                <w:rFonts w:eastAsia="Calibri" w:cs="Arial"/>
                <w:b/>
                <w:sz w:val="24"/>
                <w:szCs w:val="24"/>
                <w:lang w:val="en-US"/>
              </w:rPr>
              <w:t>Toileting and nappy changing</w:t>
            </w:r>
          </w:p>
          <w:p w14:paraId="6F6413DF" w14:textId="77777777" w:rsidR="007B5A41" w:rsidRPr="003D2022" w:rsidRDefault="007B5A41" w:rsidP="000C21D9">
            <w:pPr>
              <w:spacing w:line="276" w:lineRule="auto"/>
              <w:ind w:left="720"/>
              <w:contextualSpacing/>
              <w:rPr>
                <w:rFonts w:cs="Arial"/>
                <w:sz w:val="24"/>
                <w:szCs w:val="24"/>
              </w:rPr>
            </w:pPr>
          </w:p>
          <w:p w14:paraId="6D5B4E64" w14:textId="38BE8726" w:rsidR="007B5A41" w:rsidRPr="003D2022" w:rsidRDefault="007B5A41" w:rsidP="000C21D9">
            <w:pPr>
              <w:numPr>
                <w:ilvl w:val="0"/>
                <w:numId w:val="18"/>
              </w:numPr>
              <w:spacing w:after="200" w:line="276" w:lineRule="auto"/>
              <w:contextualSpacing/>
              <w:rPr>
                <w:rFonts w:cs="Arial"/>
                <w:sz w:val="24"/>
                <w:szCs w:val="24"/>
              </w:rPr>
            </w:pPr>
            <w:r w:rsidRPr="003D2022">
              <w:rPr>
                <w:rFonts w:cs="Arial"/>
                <w:sz w:val="24"/>
                <w:szCs w:val="24"/>
              </w:rPr>
              <w:t>Educators will support children with their toileting, giving individuals the particular support they need, whilst encouraging them to be responsible for their own toileting and hand washing.</w:t>
            </w:r>
          </w:p>
          <w:p w14:paraId="0053868A" w14:textId="77777777" w:rsidR="00162DB8" w:rsidRPr="003D2022" w:rsidRDefault="00162DB8" w:rsidP="00162DB8">
            <w:pPr>
              <w:spacing w:after="200" w:line="276" w:lineRule="auto"/>
              <w:ind w:left="720"/>
              <w:contextualSpacing/>
              <w:rPr>
                <w:rFonts w:cs="Arial"/>
                <w:sz w:val="24"/>
                <w:szCs w:val="24"/>
              </w:rPr>
            </w:pPr>
          </w:p>
          <w:p w14:paraId="62DB403F" w14:textId="6DECDD76" w:rsidR="007B5A41" w:rsidRPr="003D2022" w:rsidRDefault="00162DB8" w:rsidP="000C21D9">
            <w:pPr>
              <w:numPr>
                <w:ilvl w:val="0"/>
                <w:numId w:val="18"/>
              </w:numPr>
              <w:spacing w:after="200" w:line="276" w:lineRule="auto"/>
              <w:contextualSpacing/>
              <w:rPr>
                <w:rFonts w:cs="Arial"/>
                <w:sz w:val="24"/>
                <w:szCs w:val="24"/>
              </w:rPr>
            </w:pPr>
            <w:r w:rsidRPr="003D2022">
              <w:rPr>
                <w:rFonts w:cs="Arial"/>
                <w:sz w:val="24"/>
                <w:szCs w:val="24"/>
              </w:rPr>
              <w:t xml:space="preserve">If a child wears a nappy, they will be changed following the guidelines on the </w:t>
            </w:r>
            <w:r w:rsidRPr="003D2022">
              <w:rPr>
                <w:rFonts w:cs="Arial"/>
                <w:i/>
                <w:sz w:val="24"/>
                <w:szCs w:val="24"/>
              </w:rPr>
              <w:t>Changing a nappy without spreading germs</w:t>
            </w:r>
            <w:r w:rsidRPr="003D2022">
              <w:rPr>
                <w:rFonts w:cs="Arial"/>
                <w:sz w:val="24"/>
                <w:szCs w:val="24"/>
              </w:rPr>
              <w:t xml:space="preserve"> poster (Staying Healthy in Childcare)</w:t>
            </w:r>
            <w:r w:rsidR="00E50247" w:rsidRPr="003D2022">
              <w:rPr>
                <w:rFonts w:cs="Arial"/>
                <w:sz w:val="24"/>
                <w:szCs w:val="24"/>
              </w:rPr>
              <w:t>, as displayed in the preschool bathrooms.</w:t>
            </w:r>
          </w:p>
          <w:p w14:paraId="734FDD23" w14:textId="6B477281" w:rsidR="00E50247" w:rsidRDefault="00E50247" w:rsidP="00E50247">
            <w:pPr>
              <w:pStyle w:val="ListParagraph"/>
              <w:numPr>
                <w:ilvl w:val="0"/>
                <w:numId w:val="18"/>
              </w:numPr>
              <w:rPr>
                <w:rFonts w:cs="Arial"/>
                <w:sz w:val="24"/>
                <w:szCs w:val="24"/>
              </w:rPr>
            </w:pPr>
            <w:r w:rsidRPr="003D2022">
              <w:rPr>
                <w:rFonts w:cs="Arial"/>
                <w:sz w:val="24"/>
                <w:szCs w:val="24"/>
              </w:rPr>
              <w:t>Each family will be asked to pack a spare set of their child’s clothes in their bag each day.  If a child requires a change of clothes, this will be done so following the guidelines, as displayed in the preschool bathrooms.</w:t>
            </w:r>
          </w:p>
          <w:p w14:paraId="2F00ADAF" w14:textId="77777777" w:rsidR="009058BF" w:rsidRDefault="009058BF" w:rsidP="009058BF">
            <w:pPr>
              <w:pStyle w:val="ListParagraph"/>
              <w:rPr>
                <w:rFonts w:cs="Arial"/>
                <w:sz w:val="24"/>
                <w:szCs w:val="24"/>
              </w:rPr>
            </w:pPr>
          </w:p>
          <w:p w14:paraId="149A6339" w14:textId="0E96F9C9" w:rsidR="009058BF" w:rsidRPr="009058BF" w:rsidRDefault="009058BF" w:rsidP="009058BF">
            <w:pPr>
              <w:pStyle w:val="ListParagraph"/>
              <w:numPr>
                <w:ilvl w:val="0"/>
                <w:numId w:val="18"/>
              </w:numPr>
              <w:rPr>
                <w:rFonts w:cs="Arial"/>
                <w:sz w:val="24"/>
                <w:szCs w:val="24"/>
              </w:rPr>
            </w:pPr>
            <w:r>
              <w:rPr>
                <w:rFonts w:cs="Arial"/>
                <w:sz w:val="24"/>
                <w:szCs w:val="24"/>
              </w:rPr>
              <w:t>Spare clothing is also kept at preschool in the event of spare clothing not being available in the student’s bag.</w:t>
            </w:r>
          </w:p>
          <w:p w14:paraId="103C9CB6" w14:textId="77777777" w:rsidR="007B5A41" w:rsidRPr="003D2022" w:rsidRDefault="007B5A41" w:rsidP="000C21D9">
            <w:pPr>
              <w:pStyle w:val="BodyText"/>
              <w:spacing w:before="3" w:line="276" w:lineRule="auto"/>
              <w:rPr>
                <w:rFonts w:asciiTheme="minorHAnsi" w:hAnsiTheme="minorHAnsi" w:cs="Arial"/>
                <w:b/>
                <w:sz w:val="24"/>
                <w:szCs w:val="24"/>
              </w:rPr>
            </w:pPr>
          </w:p>
          <w:p w14:paraId="0054B435" w14:textId="77777777" w:rsidR="007B5A41" w:rsidRPr="003D2022" w:rsidRDefault="007B5A41" w:rsidP="000C21D9">
            <w:pPr>
              <w:pStyle w:val="BodyText"/>
              <w:spacing w:before="3" w:line="276" w:lineRule="auto"/>
              <w:rPr>
                <w:rFonts w:asciiTheme="minorHAnsi" w:hAnsiTheme="minorHAnsi" w:cs="Arial"/>
                <w:b/>
                <w:sz w:val="24"/>
                <w:szCs w:val="24"/>
              </w:rPr>
            </w:pPr>
            <w:r w:rsidRPr="003D2022">
              <w:rPr>
                <w:rFonts w:asciiTheme="minorHAnsi" w:hAnsiTheme="minorHAnsi" w:cs="Arial"/>
                <w:b/>
                <w:sz w:val="24"/>
                <w:szCs w:val="24"/>
              </w:rPr>
              <w:t>Infectious Diseases</w:t>
            </w:r>
          </w:p>
          <w:p w14:paraId="4C9210AC" w14:textId="77777777" w:rsidR="007B5A41" w:rsidRPr="003D2022" w:rsidRDefault="007B5A41" w:rsidP="000C21D9">
            <w:pPr>
              <w:pStyle w:val="BodyText"/>
              <w:spacing w:before="3" w:line="276" w:lineRule="auto"/>
              <w:rPr>
                <w:rFonts w:asciiTheme="minorHAnsi" w:hAnsiTheme="minorHAnsi" w:cs="Arial"/>
                <w:sz w:val="24"/>
                <w:szCs w:val="24"/>
              </w:rPr>
            </w:pPr>
          </w:p>
          <w:p w14:paraId="1A9671E7" w14:textId="77777777" w:rsidR="007B5A41" w:rsidRPr="003D2022" w:rsidRDefault="007B5A41" w:rsidP="000C21D9">
            <w:pPr>
              <w:numPr>
                <w:ilvl w:val="0"/>
                <w:numId w:val="16"/>
              </w:numPr>
              <w:spacing w:before="240" w:after="200" w:line="276" w:lineRule="auto"/>
              <w:contextualSpacing/>
              <w:jc w:val="both"/>
              <w:rPr>
                <w:rFonts w:cs="Arial"/>
                <w:color w:val="231F20"/>
                <w:w w:val="105"/>
                <w:sz w:val="24"/>
                <w:szCs w:val="24"/>
              </w:rPr>
            </w:pPr>
            <w:r w:rsidRPr="003D2022">
              <w:rPr>
                <w:rFonts w:cs="Arial"/>
                <w:color w:val="231F20"/>
                <w:w w:val="105"/>
                <w:sz w:val="24"/>
                <w:szCs w:val="24"/>
              </w:rPr>
              <w:t>If a child is suspected of having an infectious disease, for example chicken pox, they will be isolated from the other children, made comfortable and supervised by a staff member until collected.</w:t>
            </w:r>
          </w:p>
          <w:p w14:paraId="189C5D7F" w14:textId="0C433542" w:rsidR="007B5A41" w:rsidRPr="003D2022" w:rsidRDefault="007B5A41" w:rsidP="000C21D9">
            <w:pPr>
              <w:pStyle w:val="ListParagraph"/>
              <w:widowControl w:val="0"/>
              <w:numPr>
                <w:ilvl w:val="0"/>
                <w:numId w:val="16"/>
              </w:numPr>
              <w:tabs>
                <w:tab w:val="left" w:pos="867"/>
              </w:tabs>
              <w:spacing w:before="3" w:after="0"/>
              <w:ind w:right="308"/>
              <w:contextualSpacing w:val="0"/>
              <w:rPr>
                <w:rFonts w:cs="Arial"/>
                <w:sz w:val="24"/>
                <w:szCs w:val="24"/>
              </w:rPr>
            </w:pPr>
            <w:r w:rsidRPr="003D2022">
              <w:rPr>
                <w:rFonts w:cs="Arial"/>
                <w:sz w:val="24"/>
                <w:szCs w:val="24"/>
              </w:rPr>
              <w:t xml:space="preserve"> On collection, the family will be asked to take the child to a doctor, and </w:t>
            </w:r>
            <w:r w:rsidR="00E50247" w:rsidRPr="003D2022">
              <w:rPr>
                <w:rFonts w:cs="Arial"/>
                <w:sz w:val="24"/>
                <w:szCs w:val="24"/>
              </w:rPr>
              <w:t>advis</w:t>
            </w:r>
            <w:r w:rsidRPr="003D2022">
              <w:rPr>
                <w:rFonts w:cs="Arial"/>
                <w:sz w:val="24"/>
                <w:szCs w:val="24"/>
              </w:rPr>
              <w:t xml:space="preserve">e the </w:t>
            </w:r>
            <w:r w:rsidR="00E50247" w:rsidRPr="003D2022">
              <w:rPr>
                <w:rFonts w:cs="Arial"/>
                <w:sz w:val="24"/>
                <w:szCs w:val="24"/>
              </w:rPr>
              <w:t xml:space="preserve">school office </w:t>
            </w:r>
            <w:r w:rsidR="009058BF" w:rsidRPr="003D2022">
              <w:rPr>
                <w:rFonts w:cs="Arial"/>
                <w:sz w:val="24"/>
                <w:szCs w:val="24"/>
              </w:rPr>
              <w:t>ASAP</w:t>
            </w:r>
            <w:r w:rsidRPr="003D2022">
              <w:rPr>
                <w:rFonts w:cs="Arial"/>
                <w:sz w:val="24"/>
                <w:szCs w:val="24"/>
              </w:rPr>
              <w:t xml:space="preserve"> of their diagnosis.  </w:t>
            </w:r>
          </w:p>
          <w:p w14:paraId="41BB9BEA" w14:textId="77777777" w:rsidR="007B5A41" w:rsidRPr="003D2022" w:rsidRDefault="007B5A41" w:rsidP="000C21D9">
            <w:pPr>
              <w:pStyle w:val="ListParagraph"/>
              <w:widowControl w:val="0"/>
              <w:tabs>
                <w:tab w:val="left" w:pos="867"/>
              </w:tabs>
              <w:spacing w:before="3" w:after="0"/>
              <w:ind w:left="866" w:right="308"/>
              <w:contextualSpacing w:val="0"/>
              <w:rPr>
                <w:rFonts w:cs="Arial"/>
                <w:sz w:val="24"/>
                <w:szCs w:val="24"/>
              </w:rPr>
            </w:pPr>
          </w:p>
          <w:p w14:paraId="5559447C" w14:textId="7DF0C1F8" w:rsidR="007B5A41" w:rsidRPr="003D2022" w:rsidRDefault="007B5A41" w:rsidP="000C21D9">
            <w:pPr>
              <w:pStyle w:val="ListParagraph"/>
              <w:widowControl w:val="0"/>
              <w:numPr>
                <w:ilvl w:val="0"/>
                <w:numId w:val="16"/>
              </w:numPr>
              <w:tabs>
                <w:tab w:val="left" w:pos="867"/>
              </w:tabs>
              <w:spacing w:before="3" w:after="0"/>
              <w:ind w:right="308"/>
              <w:contextualSpacing w:val="0"/>
              <w:rPr>
                <w:rFonts w:cs="Arial"/>
                <w:sz w:val="24"/>
                <w:szCs w:val="24"/>
              </w:rPr>
            </w:pPr>
            <w:r w:rsidRPr="003D2022">
              <w:rPr>
                <w:rFonts w:cs="Arial"/>
                <w:sz w:val="24"/>
                <w:szCs w:val="24"/>
              </w:rPr>
              <w:t xml:space="preserve">If an enrolled </w:t>
            </w:r>
            <w:r w:rsidR="009058BF" w:rsidRPr="003D2022">
              <w:rPr>
                <w:rFonts w:cs="Arial"/>
                <w:sz w:val="24"/>
                <w:szCs w:val="24"/>
              </w:rPr>
              <w:t>pre-schooler</w:t>
            </w:r>
            <w:r w:rsidRPr="003D2022">
              <w:rPr>
                <w:rFonts w:cs="Arial"/>
                <w:sz w:val="24"/>
                <w:szCs w:val="24"/>
              </w:rPr>
              <w:t xml:space="preserve"> is confirmed as having an infectious disease, they will be excluded </w:t>
            </w:r>
            <w:r w:rsidRPr="003D2022">
              <w:rPr>
                <w:rFonts w:cs="Arial"/>
                <w:sz w:val="24"/>
                <w:szCs w:val="24"/>
              </w:rPr>
              <w:lastRenderedPageBreak/>
              <w:t>for the recommended minimum exclusion period, as specified on the Staying Healthy in Childcare poster</w:t>
            </w:r>
            <w:r w:rsidR="00E50247" w:rsidRPr="003D2022">
              <w:rPr>
                <w:rFonts w:cs="Arial"/>
                <w:sz w:val="24"/>
                <w:szCs w:val="24"/>
              </w:rPr>
              <w:t>, as displayed in the preschool office.</w:t>
            </w:r>
          </w:p>
          <w:p w14:paraId="5CA53923" w14:textId="77777777" w:rsidR="007B5A41" w:rsidRPr="003D2022" w:rsidRDefault="007B5A41" w:rsidP="000C21D9">
            <w:pPr>
              <w:pStyle w:val="ListParagraph"/>
              <w:rPr>
                <w:rFonts w:cs="Arial"/>
                <w:sz w:val="24"/>
                <w:szCs w:val="24"/>
              </w:rPr>
            </w:pPr>
          </w:p>
          <w:p w14:paraId="498DE9BA" w14:textId="6F6A0B58" w:rsidR="007B5A41" w:rsidRPr="003D2022" w:rsidRDefault="007B5A41" w:rsidP="000C21D9">
            <w:pPr>
              <w:pStyle w:val="ListParagraph"/>
              <w:widowControl w:val="0"/>
              <w:numPr>
                <w:ilvl w:val="0"/>
                <w:numId w:val="16"/>
              </w:numPr>
              <w:tabs>
                <w:tab w:val="left" w:pos="867"/>
              </w:tabs>
              <w:spacing w:before="3" w:after="0"/>
              <w:ind w:right="308"/>
              <w:contextualSpacing w:val="0"/>
              <w:rPr>
                <w:rFonts w:cs="Arial"/>
                <w:sz w:val="24"/>
                <w:szCs w:val="24"/>
              </w:rPr>
            </w:pPr>
            <w:r w:rsidRPr="003D2022">
              <w:rPr>
                <w:rFonts w:cs="Arial"/>
                <w:sz w:val="24"/>
                <w:szCs w:val="24"/>
              </w:rPr>
              <w:t>A</w:t>
            </w:r>
            <w:r w:rsidR="00E50247" w:rsidRPr="003D2022">
              <w:rPr>
                <w:rFonts w:cs="Arial"/>
                <w:sz w:val="24"/>
                <w:szCs w:val="24"/>
              </w:rPr>
              <w:t xml:space="preserve">ny confirmed </w:t>
            </w:r>
            <w:r w:rsidRPr="003D2022">
              <w:rPr>
                <w:rFonts w:cs="Arial"/>
                <w:sz w:val="24"/>
                <w:szCs w:val="24"/>
              </w:rPr>
              <w:t>infectious diseases will be notified to all parents verbally and by way of a notice in the preschool foyer, whilst maintain the confidentiality of the ill child.</w:t>
            </w:r>
          </w:p>
          <w:p w14:paraId="644C61A1" w14:textId="77777777" w:rsidR="007B5A41" w:rsidRPr="003D2022" w:rsidRDefault="007B5A41" w:rsidP="000C21D9">
            <w:pPr>
              <w:pStyle w:val="ListParagraph"/>
              <w:rPr>
                <w:rFonts w:cs="Arial"/>
                <w:sz w:val="24"/>
                <w:szCs w:val="24"/>
              </w:rPr>
            </w:pPr>
          </w:p>
          <w:p w14:paraId="614A4E41" w14:textId="77777777" w:rsidR="007B5A41" w:rsidRPr="003D2022" w:rsidRDefault="007B5A41" w:rsidP="000C21D9">
            <w:pPr>
              <w:pStyle w:val="ListParagraph"/>
              <w:widowControl w:val="0"/>
              <w:numPr>
                <w:ilvl w:val="0"/>
                <w:numId w:val="16"/>
              </w:numPr>
              <w:tabs>
                <w:tab w:val="left" w:pos="867"/>
              </w:tabs>
              <w:spacing w:before="3" w:after="0"/>
              <w:ind w:right="308"/>
              <w:contextualSpacing w:val="0"/>
              <w:rPr>
                <w:rFonts w:cs="Arial"/>
                <w:sz w:val="24"/>
                <w:szCs w:val="24"/>
              </w:rPr>
            </w:pPr>
            <w:r w:rsidRPr="003D2022">
              <w:rPr>
                <w:rFonts w:cs="Arial"/>
                <w:sz w:val="24"/>
                <w:szCs w:val="24"/>
              </w:rPr>
              <w:t>Copies of the relevant disease fact sheet will be provided to each family.</w:t>
            </w:r>
          </w:p>
          <w:p w14:paraId="7AA8FB9C" w14:textId="77777777" w:rsidR="007B5A41" w:rsidRPr="003D2022" w:rsidRDefault="007B5A41" w:rsidP="000C21D9">
            <w:pPr>
              <w:pStyle w:val="ListParagraph"/>
              <w:rPr>
                <w:rFonts w:cs="Arial"/>
                <w:sz w:val="24"/>
                <w:szCs w:val="24"/>
              </w:rPr>
            </w:pPr>
          </w:p>
          <w:p w14:paraId="602F03B5" w14:textId="77777777" w:rsidR="00E50247" w:rsidRPr="003D2022" w:rsidRDefault="007B5A41" w:rsidP="00E50247">
            <w:pPr>
              <w:pStyle w:val="ListParagraph"/>
              <w:widowControl w:val="0"/>
              <w:numPr>
                <w:ilvl w:val="0"/>
                <w:numId w:val="16"/>
              </w:numPr>
              <w:tabs>
                <w:tab w:val="left" w:pos="867"/>
              </w:tabs>
              <w:spacing w:before="3" w:after="0"/>
              <w:ind w:right="182"/>
              <w:contextualSpacing w:val="0"/>
              <w:rPr>
                <w:rFonts w:cs="Arial"/>
                <w:sz w:val="24"/>
                <w:szCs w:val="24"/>
              </w:rPr>
            </w:pPr>
            <w:r w:rsidRPr="003D2022">
              <w:rPr>
                <w:rFonts w:cs="Arial"/>
                <w:sz w:val="24"/>
                <w:szCs w:val="24"/>
              </w:rPr>
              <w:t xml:space="preserve">If a child is diagnosed with a communicable disease, the preschool will seek and implement the advice of NSW Health. </w:t>
            </w:r>
          </w:p>
          <w:p w14:paraId="06AE1564" w14:textId="77777777" w:rsidR="00E50247" w:rsidRPr="003D2022" w:rsidRDefault="00E50247" w:rsidP="00E50247">
            <w:pPr>
              <w:pStyle w:val="ListParagraph"/>
              <w:rPr>
                <w:rFonts w:cs="Arial"/>
                <w:sz w:val="24"/>
                <w:szCs w:val="24"/>
              </w:rPr>
            </w:pPr>
          </w:p>
          <w:p w14:paraId="086D0446" w14:textId="47E8A945" w:rsidR="000C21D9" w:rsidRPr="003D2022" w:rsidRDefault="000C21D9" w:rsidP="00E50247">
            <w:pPr>
              <w:pStyle w:val="ListParagraph"/>
              <w:widowControl w:val="0"/>
              <w:numPr>
                <w:ilvl w:val="0"/>
                <w:numId w:val="16"/>
              </w:numPr>
              <w:tabs>
                <w:tab w:val="left" w:pos="867"/>
              </w:tabs>
              <w:spacing w:before="3" w:after="0"/>
              <w:ind w:right="182"/>
              <w:contextualSpacing w:val="0"/>
              <w:rPr>
                <w:rFonts w:cs="Arial"/>
                <w:sz w:val="24"/>
                <w:szCs w:val="24"/>
              </w:rPr>
            </w:pPr>
            <w:r w:rsidRPr="003D2022">
              <w:rPr>
                <w:rFonts w:cs="Arial"/>
                <w:sz w:val="24"/>
                <w:szCs w:val="24"/>
              </w:rPr>
              <w:t>If a chil</w:t>
            </w:r>
            <w:r w:rsidR="00E50247" w:rsidRPr="003D2022">
              <w:rPr>
                <w:rFonts w:cs="Arial"/>
                <w:sz w:val="24"/>
                <w:szCs w:val="24"/>
              </w:rPr>
              <w:t>d</w:t>
            </w:r>
            <w:r w:rsidRPr="003D2022">
              <w:rPr>
                <w:rFonts w:cs="Arial"/>
                <w:sz w:val="24"/>
                <w:szCs w:val="24"/>
              </w:rPr>
              <w:t xml:space="preserve"> dis suspected of having head lice, the preschool teacher will alert their parent or guardian and copies of information related to treating head lice will be provided to all families in the preschool foyer</w:t>
            </w:r>
            <w:r w:rsidR="00E50247" w:rsidRPr="003D2022">
              <w:rPr>
                <w:rFonts w:cs="Arial"/>
                <w:sz w:val="24"/>
                <w:szCs w:val="24"/>
              </w:rPr>
              <w:t>.</w:t>
            </w:r>
          </w:p>
          <w:p w14:paraId="6DC002BD" w14:textId="77777777" w:rsidR="002E01E9" w:rsidRPr="003D2022" w:rsidRDefault="002E01E9" w:rsidP="00E50247">
            <w:pPr>
              <w:pStyle w:val="ListParagraph"/>
              <w:rPr>
                <w:rFonts w:cs="Arial"/>
                <w:i/>
                <w:sz w:val="24"/>
                <w:szCs w:val="24"/>
              </w:rPr>
            </w:pPr>
          </w:p>
        </w:tc>
      </w:tr>
    </w:tbl>
    <w:p w14:paraId="346D4111" w14:textId="0A495D95" w:rsidR="009318EF" w:rsidRPr="003D2022" w:rsidRDefault="009318EF" w:rsidP="000C21D9">
      <w:pPr>
        <w:spacing w:before="240" w:after="200" w:line="276" w:lineRule="auto"/>
        <w:contextualSpacing/>
        <w:rPr>
          <w:rFonts w:eastAsia="Calibri" w:cs="Arial"/>
          <w:sz w:val="24"/>
          <w:szCs w:val="24"/>
          <w:lang w:val="en-US"/>
        </w:rPr>
      </w:pPr>
    </w:p>
    <w:sectPr w:rsidR="009318EF" w:rsidRPr="003D2022" w:rsidSect="003D2022">
      <w:pgSz w:w="11906" w:h="16838"/>
      <w:pgMar w:top="709"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hampagne &amp; Limousines">
    <w:altName w:val="Segoe UI"/>
    <w:charset w:val="00"/>
    <w:family w:val="swiss"/>
    <w:pitch w:val="variable"/>
    <w:sig w:usb0="A00002AF" w:usb1="501760F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4C3"/>
    <w:multiLevelType w:val="hybridMultilevel"/>
    <w:tmpl w:val="D30E503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76E34DC"/>
    <w:multiLevelType w:val="multilevel"/>
    <w:tmpl w:val="53A6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44FFA"/>
    <w:multiLevelType w:val="hybridMultilevel"/>
    <w:tmpl w:val="BBBCC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E7C00"/>
    <w:multiLevelType w:val="hybridMultilevel"/>
    <w:tmpl w:val="9B36D024"/>
    <w:lvl w:ilvl="0" w:tplc="8BA01DDA">
      <w:start w:val="1"/>
      <w:numFmt w:val="bullet"/>
      <w:lvlText w:val=""/>
      <w:lvlJc w:val="left"/>
      <w:pPr>
        <w:ind w:left="866" w:hanging="361"/>
      </w:pPr>
      <w:rPr>
        <w:rFonts w:ascii="Symbol" w:eastAsia="Symbol" w:hAnsi="Symbol" w:cs="Symbol" w:hint="default"/>
        <w:w w:val="100"/>
        <w:sz w:val="22"/>
        <w:szCs w:val="22"/>
      </w:rPr>
    </w:lvl>
    <w:lvl w:ilvl="1" w:tplc="AA82D8F2">
      <w:start w:val="1"/>
      <w:numFmt w:val="bullet"/>
      <w:lvlText w:val=""/>
      <w:lvlJc w:val="left"/>
      <w:pPr>
        <w:ind w:left="1168" w:hanging="360"/>
      </w:pPr>
      <w:rPr>
        <w:rFonts w:ascii="Wingdings" w:eastAsia="Wingdings" w:hAnsi="Wingdings" w:cs="Wingdings" w:hint="default"/>
        <w:w w:val="100"/>
        <w:sz w:val="22"/>
        <w:szCs w:val="22"/>
      </w:rPr>
    </w:lvl>
    <w:lvl w:ilvl="2" w:tplc="51A20BC4">
      <w:start w:val="1"/>
      <w:numFmt w:val="bullet"/>
      <w:lvlText w:val="•"/>
      <w:lvlJc w:val="left"/>
      <w:pPr>
        <w:ind w:left="2211" w:hanging="360"/>
      </w:pPr>
      <w:rPr>
        <w:rFonts w:hint="default"/>
      </w:rPr>
    </w:lvl>
    <w:lvl w:ilvl="3" w:tplc="E2A2F64E">
      <w:start w:val="1"/>
      <w:numFmt w:val="bullet"/>
      <w:lvlText w:val="•"/>
      <w:lvlJc w:val="left"/>
      <w:pPr>
        <w:ind w:left="3263" w:hanging="360"/>
      </w:pPr>
      <w:rPr>
        <w:rFonts w:hint="default"/>
      </w:rPr>
    </w:lvl>
    <w:lvl w:ilvl="4" w:tplc="CBBEBE68">
      <w:start w:val="1"/>
      <w:numFmt w:val="bullet"/>
      <w:lvlText w:val="•"/>
      <w:lvlJc w:val="left"/>
      <w:pPr>
        <w:ind w:left="4315" w:hanging="360"/>
      </w:pPr>
      <w:rPr>
        <w:rFonts w:hint="default"/>
      </w:rPr>
    </w:lvl>
    <w:lvl w:ilvl="5" w:tplc="21FE7B98">
      <w:start w:val="1"/>
      <w:numFmt w:val="bullet"/>
      <w:lvlText w:val="•"/>
      <w:lvlJc w:val="left"/>
      <w:pPr>
        <w:ind w:left="5367" w:hanging="360"/>
      </w:pPr>
      <w:rPr>
        <w:rFonts w:hint="default"/>
      </w:rPr>
    </w:lvl>
    <w:lvl w:ilvl="6" w:tplc="EED64C16">
      <w:start w:val="1"/>
      <w:numFmt w:val="bullet"/>
      <w:lvlText w:val="•"/>
      <w:lvlJc w:val="left"/>
      <w:pPr>
        <w:ind w:left="6419" w:hanging="360"/>
      </w:pPr>
      <w:rPr>
        <w:rFonts w:hint="default"/>
      </w:rPr>
    </w:lvl>
    <w:lvl w:ilvl="7" w:tplc="64348232">
      <w:start w:val="1"/>
      <w:numFmt w:val="bullet"/>
      <w:lvlText w:val="•"/>
      <w:lvlJc w:val="left"/>
      <w:pPr>
        <w:ind w:left="7470" w:hanging="360"/>
      </w:pPr>
      <w:rPr>
        <w:rFonts w:hint="default"/>
      </w:rPr>
    </w:lvl>
    <w:lvl w:ilvl="8" w:tplc="28E07A78">
      <w:start w:val="1"/>
      <w:numFmt w:val="bullet"/>
      <w:lvlText w:val="•"/>
      <w:lvlJc w:val="left"/>
      <w:pPr>
        <w:ind w:left="8522" w:hanging="360"/>
      </w:pPr>
      <w:rPr>
        <w:rFonts w:hint="default"/>
      </w:rPr>
    </w:lvl>
  </w:abstractNum>
  <w:abstractNum w:abstractNumId="4" w15:restartNumberingAfterBreak="0">
    <w:nsid w:val="1B542966"/>
    <w:multiLevelType w:val="hybridMultilevel"/>
    <w:tmpl w:val="CCFA25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BA273B"/>
    <w:multiLevelType w:val="hybridMultilevel"/>
    <w:tmpl w:val="8348F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BB1DA2"/>
    <w:multiLevelType w:val="hybridMultilevel"/>
    <w:tmpl w:val="F8D83EA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D05765"/>
    <w:multiLevelType w:val="hybridMultilevel"/>
    <w:tmpl w:val="6E02AB84"/>
    <w:lvl w:ilvl="0" w:tplc="8C9E115C">
      <w:numFmt w:val="bullet"/>
      <w:lvlText w:val="-"/>
      <w:lvlJc w:val="left"/>
      <w:pPr>
        <w:ind w:left="420" w:hanging="360"/>
      </w:pPr>
      <w:rPr>
        <w:rFonts w:ascii="Arial" w:eastAsia="Arial" w:hAnsi="Arial" w:cs="Arial" w:hint="default"/>
        <w:color w:val="auto"/>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0" w15:restartNumberingAfterBreak="0">
    <w:nsid w:val="4BEE3206"/>
    <w:multiLevelType w:val="hybridMultilevel"/>
    <w:tmpl w:val="9DD8EE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BF83F80"/>
    <w:multiLevelType w:val="hybridMultilevel"/>
    <w:tmpl w:val="BA5C08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D0D2191"/>
    <w:multiLevelType w:val="hybridMultilevel"/>
    <w:tmpl w:val="03AE6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685F58"/>
    <w:multiLevelType w:val="multilevel"/>
    <w:tmpl w:val="E6887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4CA10F5"/>
    <w:multiLevelType w:val="hybridMultilevel"/>
    <w:tmpl w:val="95B0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9E3C40"/>
    <w:multiLevelType w:val="hybridMultilevel"/>
    <w:tmpl w:val="D38C3C26"/>
    <w:lvl w:ilvl="0" w:tplc="52A637B2">
      <w:start w:val="1"/>
      <w:numFmt w:val="bullet"/>
      <w:lvlText w:val=""/>
      <w:lvlJc w:val="left"/>
      <w:pPr>
        <w:ind w:left="926" w:hanging="361"/>
      </w:pPr>
      <w:rPr>
        <w:rFonts w:ascii="Symbol" w:eastAsia="Symbol" w:hAnsi="Symbol" w:cs="Symbol" w:hint="default"/>
        <w:w w:val="100"/>
        <w:sz w:val="22"/>
        <w:szCs w:val="22"/>
      </w:rPr>
    </w:lvl>
    <w:lvl w:ilvl="1" w:tplc="3244C3EA">
      <w:start w:val="1"/>
      <w:numFmt w:val="bullet"/>
      <w:lvlText w:val=""/>
      <w:lvlJc w:val="left"/>
      <w:pPr>
        <w:ind w:left="1228" w:hanging="360"/>
      </w:pPr>
      <w:rPr>
        <w:rFonts w:ascii="Wingdings" w:eastAsia="Wingdings" w:hAnsi="Wingdings" w:cs="Wingdings" w:hint="default"/>
        <w:w w:val="100"/>
        <w:sz w:val="22"/>
        <w:szCs w:val="22"/>
      </w:rPr>
    </w:lvl>
    <w:lvl w:ilvl="2" w:tplc="7BE80C74">
      <w:start w:val="1"/>
      <w:numFmt w:val="bullet"/>
      <w:lvlText w:val="•"/>
      <w:lvlJc w:val="left"/>
      <w:pPr>
        <w:ind w:left="2276" w:hanging="360"/>
      </w:pPr>
      <w:rPr>
        <w:rFonts w:hint="default"/>
      </w:rPr>
    </w:lvl>
    <w:lvl w:ilvl="3" w:tplc="3DD8EC66">
      <w:start w:val="1"/>
      <w:numFmt w:val="bullet"/>
      <w:lvlText w:val="•"/>
      <w:lvlJc w:val="left"/>
      <w:pPr>
        <w:ind w:left="3332" w:hanging="360"/>
      </w:pPr>
      <w:rPr>
        <w:rFonts w:hint="default"/>
      </w:rPr>
    </w:lvl>
    <w:lvl w:ilvl="4" w:tplc="B48E2FA0">
      <w:start w:val="1"/>
      <w:numFmt w:val="bullet"/>
      <w:lvlText w:val="•"/>
      <w:lvlJc w:val="left"/>
      <w:pPr>
        <w:ind w:left="4388" w:hanging="360"/>
      </w:pPr>
      <w:rPr>
        <w:rFonts w:hint="default"/>
      </w:rPr>
    </w:lvl>
    <w:lvl w:ilvl="5" w:tplc="8F6EE7BE">
      <w:start w:val="1"/>
      <w:numFmt w:val="bullet"/>
      <w:lvlText w:val="•"/>
      <w:lvlJc w:val="left"/>
      <w:pPr>
        <w:ind w:left="5445" w:hanging="360"/>
      </w:pPr>
      <w:rPr>
        <w:rFonts w:hint="default"/>
      </w:rPr>
    </w:lvl>
    <w:lvl w:ilvl="6" w:tplc="2A508848">
      <w:start w:val="1"/>
      <w:numFmt w:val="bullet"/>
      <w:lvlText w:val="•"/>
      <w:lvlJc w:val="left"/>
      <w:pPr>
        <w:ind w:left="6501" w:hanging="360"/>
      </w:pPr>
      <w:rPr>
        <w:rFonts w:hint="default"/>
      </w:rPr>
    </w:lvl>
    <w:lvl w:ilvl="7" w:tplc="BBBCAF54">
      <w:start w:val="1"/>
      <w:numFmt w:val="bullet"/>
      <w:lvlText w:val="•"/>
      <w:lvlJc w:val="left"/>
      <w:pPr>
        <w:ind w:left="7557" w:hanging="360"/>
      </w:pPr>
      <w:rPr>
        <w:rFonts w:hint="default"/>
      </w:rPr>
    </w:lvl>
    <w:lvl w:ilvl="8" w:tplc="A1F6EEB8">
      <w:start w:val="1"/>
      <w:numFmt w:val="bullet"/>
      <w:lvlText w:val="•"/>
      <w:lvlJc w:val="left"/>
      <w:pPr>
        <w:ind w:left="8613" w:hanging="360"/>
      </w:pPr>
      <w:rPr>
        <w:rFonts w:hint="default"/>
      </w:rPr>
    </w:lvl>
  </w:abstractNum>
  <w:abstractNum w:abstractNumId="17" w15:restartNumberingAfterBreak="0">
    <w:nsid w:val="5C7C5A7C"/>
    <w:multiLevelType w:val="multilevel"/>
    <w:tmpl w:val="3E7A5A06"/>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5E1F24EE"/>
    <w:multiLevelType w:val="hybridMultilevel"/>
    <w:tmpl w:val="09149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4302B8"/>
    <w:multiLevelType w:val="hybridMultilevel"/>
    <w:tmpl w:val="D50A9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361129"/>
    <w:multiLevelType w:val="hybridMultilevel"/>
    <w:tmpl w:val="F5D0F5D0"/>
    <w:lvl w:ilvl="0" w:tplc="0C09000D">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6B7E0F50"/>
    <w:multiLevelType w:val="hybridMultilevel"/>
    <w:tmpl w:val="496C069E"/>
    <w:lvl w:ilvl="0" w:tplc="52A637B2">
      <w:start w:val="1"/>
      <w:numFmt w:val="bullet"/>
      <w:lvlText w:val=""/>
      <w:lvlJc w:val="left"/>
      <w:pPr>
        <w:ind w:left="361" w:hanging="361"/>
      </w:pPr>
      <w:rPr>
        <w:rFonts w:ascii="Symbol" w:eastAsia="Symbol" w:hAnsi="Symbol" w:cs="Symbol" w:hint="default"/>
        <w:w w:val="100"/>
        <w:sz w:val="22"/>
        <w:szCs w:val="22"/>
      </w:rPr>
    </w:lvl>
    <w:lvl w:ilvl="1" w:tplc="0C090003" w:tentative="1">
      <w:start w:val="1"/>
      <w:numFmt w:val="bullet"/>
      <w:lvlText w:val="o"/>
      <w:lvlJc w:val="left"/>
      <w:pPr>
        <w:ind w:left="875" w:hanging="360"/>
      </w:pPr>
      <w:rPr>
        <w:rFonts w:ascii="Courier New" w:hAnsi="Courier New" w:cs="Courier New" w:hint="default"/>
      </w:rPr>
    </w:lvl>
    <w:lvl w:ilvl="2" w:tplc="0C090005" w:tentative="1">
      <w:start w:val="1"/>
      <w:numFmt w:val="bullet"/>
      <w:lvlText w:val=""/>
      <w:lvlJc w:val="left"/>
      <w:pPr>
        <w:ind w:left="1595" w:hanging="360"/>
      </w:pPr>
      <w:rPr>
        <w:rFonts w:ascii="Wingdings" w:hAnsi="Wingdings" w:hint="default"/>
      </w:rPr>
    </w:lvl>
    <w:lvl w:ilvl="3" w:tplc="0C090001" w:tentative="1">
      <w:start w:val="1"/>
      <w:numFmt w:val="bullet"/>
      <w:lvlText w:val=""/>
      <w:lvlJc w:val="left"/>
      <w:pPr>
        <w:ind w:left="2315" w:hanging="360"/>
      </w:pPr>
      <w:rPr>
        <w:rFonts w:ascii="Symbol" w:hAnsi="Symbol" w:hint="default"/>
      </w:rPr>
    </w:lvl>
    <w:lvl w:ilvl="4" w:tplc="0C090003" w:tentative="1">
      <w:start w:val="1"/>
      <w:numFmt w:val="bullet"/>
      <w:lvlText w:val="o"/>
      <w:lvlJc w:val="left"/>
      <w:pPr>
        <w:ind w:left="3035" w:hanging="360"/>
      </w:pPr>
      <w:rPr>
        <w:rFonts w:ascii="Courier New" w:hAnsi="Courier New" w:cs="Courier New" w:hint="default"/>
      </w:rPr>
    </w:lvl>
    <w:lvl w:ilvl="5" w:tplc="0C090005" w:tentative="1">
      <w:start w:val="1"/>
      <w:numFmt w:val="bullet"/>
      <w:lvlText w:val=""/>
      <w:lvlJc w:val="left"/>
      <w:pPr>
        <w:ind w:left="3755" w:hanging="360"/>
      </w:pPr>
      <w:rPr>
        <w:rFonts w:ascii="Wingdings" w:hAnsi="Wingdings" w:hint="default"/>
      </w:rPr>
    </w:lvl>
    <w:lvl w:ilvl="6" w:tplc="0C090001" w:tentative="1">
      <w:start w:val="1"/>
      <w:numFmt w:val="bullet"/>
      <w:lvlText w:val=""/>
      <w:lvlJc w:val="left"/>
      <w:pPr>
        <w:ind w:left="4475" w:hanging="360"/>
      </w:pPr>
      <w:rPr>
        <w:rFonts w:ascii="Symbol" w:hAnsi="Symbol" w:hint="default"/>
      </w:rPr>
    </w:lvl>
    <w:lvl w:ilvl="7" w:tplc="0C090003" w:tentative="1">
      <w:start w:val="1"/>
      <w:numFmt w:val="bullet"/>
      <w:lvlText w:val="o"/>
      <w:lvlJc w:val="left"/>
      <w:pPr>
        <w:ind w:left="5195" w:hanging="360"/>
      </w:pPr>
      <w:rPr>
        <w:rFonts w:ascii="Courier New" w:hAnsi="Courier New" w:cs="Courier New" w:hint="default"/>
      </w:rPr>
    </w:lvl>
    <w:lvl w:ilvl="8" w:tplc="0C090005" w:tentative="1">
      <w:start w:val="1"/>
      <w:numFmt w:val="bullet"/>
      <w:lvlText w:val=""/>
      <w:lvlJc w:val="left"/>
      <w:pPr>
        <w:ind w:left="5915" w:hanging="360"/>
      </w:pPr>
      <w:rPr>
        <w:rFonts w:ascii="Wingdings" w:hAnsi="Wingdings" w:hint="default"/>
      </w:rPr>
    </w:lvl>
  </w:abstractNum>
  <w:abstractNum w:abstractNumId="22" w15:restartNumberingAfterBreak="0">
    <w:nsid w:val="6C3D2111"/>
    <w:multiLevelType w:val="hybridMultilevel"/>
    <w:tmpl w:val="6CD227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0FB0D40"/>
    <w:multiLevelType w:val="hybridMultilevel"/>
    <w:tmpl w:val="16E25FB2"/>
    <w:lvl w:ilvl="0" w:tplc="A948B774">
      <w:start w:val="1"/>
      <w:numFmt w:val="bullet"/>
      <w:lvlText w:val=""/>
      <w:lvlJc w:val="left"/>
      <w:pPr>
        <w:ind w:left="1168" w:hanging="360"/>
      </w:pPr>
      <w:rPr>
        <w:rFonts w:ascii="Wingdings" w:eastAsia="Wingdings" w:hAnsi="Wingdings" w:cs="Wingdings" w:hint="default"/>
        <w:w w:val="100"/>
        <w:sz w:val="22"/>
        <w:szCs w:val="22"/>
      </w:rPr>
    </w:lvl>
    <w:lvl w:ilvl="1" w:tplc="5D109548">
      <w:start w:val="1"/>
      <w:numFmt w:val="bullet"/>
      <w:lvlText w:val="•"/>
      <w:lvlJc w:val="left"/>
      <w:pPr>
        <w:ind w:left="2108" w:hanging="360"/>
      </w:pPr>
      <w:rPr>
        <w:rFonts w:hint="default"/>
      </w:rPr>
    </w:lvl>
    <w:lvl w:ilvl="2" w:tplc="4EE87C68">
      <w:start w:val="1"/>
      <w:numFmt w:val="bullet"/>
      <w:lvlText w:val="•"/>
      <w:lvlJc w:val="left"/>
      <w:pPr>
        <w:ind w:left="3057" w:hanging="360"/>
      </w:pPr>
      <w:rPr>
        <w:rFonts w:hint="default"/>
      </w:rPr>
    </w:lvl>
    <w:lvl w:ilvl="3" w:tplc="41E42D74">
      <w:start w:val="1"/>
      <w:numFmt w:val="bullet"/>
      <w:lvlText w:val="•"/>
      <w:lvlJc w:val="left"/>
      <w:pPr>
        <w:ind w:left="4005" w:hanging="360"/>
      </w:pPr>
      <w:rPr>
        <w:rFonts w:hint="default"/>
      </w:rPr>
    </w:lvl>
    <w:lvl w:ilvl="4" w:tplc="3EFA6D32">
      <w:start w:val="1"/>
      <w:numFmt w:val="bullet"/>
      <w:lvlText w:val="•"/>
      <w:lvlJc w:val="left"/>
      <w:pPr>
        <w:ind w:left="4954" w:hanging="360"/>
      </w:pPr>
      <w:rPr>
        <w:rFonts w:hint="default"/>
      </w:rPr>
    </w:lvl>
    <w:lvl w:ilvl="5" w:tplc="9232F6E2">
      <w:start w:val="1"/>
      <w:numFmt w:val="bullet"/>
      <w:lvlText w:val="•"/>
      <w:lvlJc w:val="left"/>
      <w:pPr>
        <w:ind w:left="5903" w:hanging="360"/>
      </w:pPr>
      <w:rPr>
        <w:rFonts w:hint="default"/>
      </w:rPr>
    </w:lvl>
    <w:lvl w:ilvl="6" w:tplc="029ED348">
      <w:start w:val="1"/>
      <w:numFmt w:val="bullet"/>
      <w:lvlText w:val="•"/>
      <w:lvlJc w:val="left"/>
      <w:pPr>
        <w:ind w:left="6851" w:hanging="360"/>
      </w:pPr>
      <w:rPr>
        <w:rFonts w:hint="default"/>
      </w:rPr>
    </w:lvl>
    <w:lvl w:ilvl="7" w:tplc="FDEE22A8">
      <w:start w:val="1"/>
      <w:numFmt w:val="bullet"/>
      <w:lvlText w:val="•"/>
      <w:lvlJc w:val="left"/>
      <w:pPr>
        <w:ind w:left="7800" w:hanging="360"/>
      </w:pPr>
      <w:rPr>
        <w:rFonts w:hint="default"/>
      </w:rPr>
    </w:lvl>
    <w:lvl w:ilvl="8" w:tplc="D6EE1DAC">
      <w:start w:val="1"/>
      <w:numFmt w:val="bullet"/>
      <w:lvlText w:val="•"/>
      <w:lvlJc w:val="left"/>
      <w:pPr>
        <w:ind w:left="8749" w:hanging="360"/>
      </w:pPr>
      <w:rPr>
        <w:rFonts w:hint="default"/>
      </w:rPr>
    </w:lvl>
  </w:abstractNum>
  <w:abstractNum w:abstractNumId="24" w15:restartNumberingAfterBreak="0">
    <w:nsid w:val="7CFE7802"/>
    <w:multiLevelType w:val="hybridMultilevel"/>
    <w:tmpl w:val="61182B76"/>
    <w:lvl w:ilvl="0" w:tplc="0C09000D">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15:restartNumberingAfterBreak="0">
    <w:nsid w:val="7F024E51"/>
    <w:multiLevelType w:val="hybridMultilevel"/>
    <w:tmpl w:val="5B7871FA"/>
    <w:lvl w:ilvl="0" w:tplc="0C09000D">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4"/>
  </w:num>
  <w:num w:numId="2">
    <w:abstractNumId w:val="8"/>
  </w:num>
  <w:num w:numId="3">
    <w:abstractNumId w:val="5"/>
  </w:num>
  <w:num w:numId="4">
    <w:abstractNumId w:val="17"/>
  </w:num>
  <w:num w:numId="5">
    <w:abstractNumId w:val="9"/>
  </w:num>
  <w:num w:numId="6">
    <w:abstractNumId w:val="22"/>
  </w:num>
  <w:num w:numId="7">
    <w:abstractNumId w:val="4"/>
  </w:num>
  <w:num w:numId="8">
    <w:abstractNumId w:val="1"/>
  </w:num>
  <w:num w:numId="9">
    <w:abstractNumId w:val="15"/>
  </w:num>
  <w:num w:numId="10">
    <w:abstractNumId w:val="13"/>
  </w:num>
  <w:num w:numId="11">
    <w:abstractNumId w:val="10"/>
  </w:num>
  <w:num w:numId="12">
    <w:abstractNumId w:val="12"/>
  </w:num>
  <w:num w:numId="13">
    <w:abstractNumId w:val="19"/>
  </w:num>
  <w:num w:numId="14">
    <w:abstractNumId w:val="16"/>
  </w:num>
  <w:num w:numId="15">
    <w:abstractNumId w:val="23"/>
  </w:num>
  <w:num w:numId="16">
    <w:abstractNumId w:val="3"/>
  </w:num>
  <w:num w:numId="17">
    <w:abstractNumId w:val="21"/>
  </w:num>
  <w:num w:numId="18">
    <w:abstractNumId w:val="2"/>
  </w:num>
  <w:num w:numId="19">
    <w:abstractNumId w:val="20"/>
  </w:num>
  <w:num w:numId="20">
    <w:abstractNumId w:val="6"/>
  </w:num>
  <w:num w:numId="21">
    <w:abstractNumId w:val="24"/>
  </w:num>
  <w:num w:numId="22">
    <w:abstractNumId w:val="25"/>
  </w:num>
  <w:num w:numId="23">
    <w:abstractNumId w:val="18"/>
  </w:num>
  <w:num w:numId="24">
    <w:abstractNumId w:val="11"/>
  </w:num>
  <w:num w:numId="25">
    <w:abstractNumId w:val="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EC"/>
    <w:rsid w:val="0003449E"/>
    <w:rsid w:val="000879EE"/>
    <w:rsid w:val="000A4352"/>
    <w:rsid w:val="000B5BE8"/>
    <w:rsid w:val="000C21D9"/>
    <w:rsid w:val="000C32DE"/>
    <w:rsid w:val="00111C3F"/>
    <w:rsid w:val="001346F6"/>
    <w:rsid w:val="00157631"/>
    <w:rsid w:val="0016232C"/>
    <w:rsid w:val="00162DB8"/>
    <w:rsid w:val="001C4A5A"/>
    <w:rsid w:val="001D3BEE"/>
    <w:rsid w:val="001E7762"/>
    <w:rsid w:val="00260455"/>
    <w:rsid w:val="0029276D"/>
    <w:rsid w:val="002E01E9"/>
    <w:rsid w:val="002F5D50"/>
    <w:rsid w:val="00357296"/>
    <w:rsid w:val="00365CD3"/>
    <w:rsid w:val="00386A2D"/>
    <w:rsid w:val="00387AEC"/>
    <w:rsid w:val="003C1DAC"/>
    <w:rsid w:val="003C2478"/>
    <w:rsid w:val="003D2022"/>
    <w:rsid w:val="003D212C"/>
    <w:rsid w:val="0040685C"/>
    <w:rsid w:val="00455FF2"/>
    <w:rsid w:val="004826E0"/>
    <w:rsid w:val="00496CFB"/>
    <w:rsid w:val="00522F4D"/>
    <w:rsid w:val="005379E0"/>
    <w:rsid w:val="005523DE"/>
    <w:rsid w:val="005840EB"/>
    <w:rsid w:val="006178DE"/>
    <w:rsid w:val="00641F50"/>
    <w:rsid w:val="006F0C78"/>
    <w:rsid w:val="007306D0"/>
    <w:rsid w:val="00777FBF"/>
    <w:rsid w:val="00782068"/>
    <w:rsid w:val="007B5A41"/>
    <w:rsid w:val="008058F0"/>
    <w:rsid w:val="00830C4B"/>
    <w:rsid w:val="00850F58"/>
    <w:rsid w:val="008542B0"/>
    <w:rsid w:val="008775FC"/>
    <w:rsid w:val="008A132E"/>
    <w:rsid w:val="008C0E47"/>
    <w:rsid w:val="009058BF"/>
    <w:rsid w:val="00910E38"/>
    <w:rsid w:val="009318EF"/>
    <w:rsid w:val="00954AE4"/>
    <w:rsid w:val="00957ECD"/>
    <w:rsid w:val="0099193C"/>
    <w:rsid w:val="009A1934"/>
    <w:rsid w:val="009E0946"/>
    <w:rsid w:val="00A00D26"/>
    <w:rsid w:val="00A67E4B"/>
    <w:rsid w:val="00A73636"/>
    <w:rsid w:val="00A9792E"/>
    <w:rsid w:val="00AE7F09"/>
    <w:rsid w:val="00B731A9"/>
    <w:rsid w:val="00B81A2C"/>
    <w:rsid w:val="00C06A8A"/>
    <w:rsid w:val="00C31D39"/>
    <w:rsid w:val="00C5492D"/>
    <w:rsid w:val="00C702BB"/>
    <w:rsid w:val="00C844B6"/>
    <w:rsid w:val="00C93F63"/>
    <w:rsid w:val="00CC3307"/>
    <w:rsid w:val="00CC46CB"/>
    <w:rsid w:val="00D34CEB"/>
    <w:rsid w:val="00D61D2C"/>
    <w:rsid w:val="00D71205"/>
    <w:rsid w:val="00D8440A"/>
    <w:rsid w:val="00D87320"/>
    <w:rsid w:val="00DA4DE6"/>
    <w:rsid w:val="00DD6AA7"/>
    <w:rsid w:val="00E24213"/>
    <w:rsid w:val="00E35D69"/>
    <w:rsid w:val="00E50247"/>
    <w:rsid w:val="00E6765F"/>
    <w:rsid w:val="00E76E0E"/>
    <w:rsid w:val="00E82A15"/>
    <w:rsid w:val="00E9282A"/>
    <w:rsid w:val="00EF4A13"/>
    <w:rsid w:val="00F02FC9"/>
    <w:rsid w:val="00F13604"/>
    <w:rsid w:val="00F26DBF"/>
    <w:rsid w:val="00FB5128"/>
    <w:rsid w:val="00FD44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ED1B"/>
  <w15:docId w15:val="{6ACC246C-0012-4912-8D1C-7A5130CA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9A1934"/>
    <w:pPr>
      <w:widowControl w:val="0"/>
      <w:spacing w:after="0" w:line="240" w:lineRule="auto"/>
      <w:ind w:left="160"/>
      <w:outlineLvl w:val="0"/>
    </w:pPr>
    <w:rPr>
      <w:rFonts w:ascii="Candara" w:eastAsia="Candara" w:hAnsi="Candara" w:cs="Candara"/>
      <w:b/>
      <w:bCs/>
      <w:lang w:val="en-US"/>
    </w:rPr>
  </w:style>
  <w:style w:type="paragraph" w:styleId="Heading2">
    <w:name w:val="heading 2"/>
    <w:basedOn w:val="Normal"/>
    <w:next w:val="Normal"/>
    <w:link w:val="Heading2Char"/>
    <w:uiPriority w:val="9"/>
    <w:semiHidden/>
    <w:unhideWhenUsed/>
    <w:qFormat/>
    <w:rsid w:val="009A19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AEC"/>
    <w:rPr>
      <w:color w:val="0563C1" w:themeColor="hyperlink"/>
      <w:u w:val="single"/>
    </w:rPr>
  </w:style>
  <w:style w:type="character" w:customStyle="1" w:styleId="UnresolvedMention1">
    <w:name w:val="Unresolved Mention1"/>
    <w:basedOn w:val="DefaultParagraphFont"/>
    <w:uiPriority w:val="99"/>
    <w:semiHidden/>
    <w:unhideWhenUsed/>
    <w:rsid w:val="00387AEC"/>
    <w:rPr>
      <w:color w:val="808080"/>
      <w:shd w:val="clear" w:color="auto" w:fill="E6E6E6"/>
    </w:rPr>
  </w:style>
  <w:style w:type="paragraph" w:customStyle="1" w:styleId="22bodycopybullets">
    <w:name w:val="2.2 body copy bullets"/>
    <w:basedOn w:val="Normal"/>
    <w:qFormat/>
    <w:rsid w:val="00387AEC"/>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1"/>
    <w:qFormat/>
    <w:rsid w:val="008058F0"/>
    <w:pPr>
      <w:spacing w:after="200" w:line="276" w:lineRule="auto"/>
      <w:ind w:left="720"/>
      <w:contextualSpacing/>
    </w:pPr>
  </w:style>
  <w:style w:type="paragraph" w:styleId="BalloonText">
    <w:name w:val="Balloon Text"/>
    <w:basedOn w:val="Normal"/>
    <w:link w:val="BalloonTextChar"/>
    <w:uiPriority w:val="99"/>
    <w:semiHidden/>
    <w:unhideWhenUsed/>
    <w:rsid w:val="0085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B0"/>
    <w:rPr>
      <w:rFonts w:ascii="Tahoma" w:hAnsi="Tahoma" w:cs="Tahoma"/>
      <w:sz w:val="16"/>
      <w:szCs w:val="16"/>
    </w:rPr>
  </w:style>
  <w:style w:type="paragraph" w:styleId="BodyText">
    <w:name w:val="Body Text"/>
    <w:basedOn w:val="Normal"/>
    <w:link w:val="BodyTextChar"/>
    <w:uiPriority w:val="1"/>
    <w:qFormat/>
    <w:rsid w:val="00D8440A"/>
    <w:pPr>
      <w:widowControl w:val="0"/>
      <w:spacing w:after="0" w:line="240" w:lineRule="auto"/>
    </w:pPr>
    <w:rPr>
      <w:rFonts w:ascii="Calibri" w:eastAsia="Calibri" w:hAnsi="Calibri" w:cs="Calibri"/>
      <w:sz w:val="19"/>
      <w:szCs w:val="19"/>
      <w:lang w:val="en-US"/>
    </w:rPr>
  </w:style>
  <w:style w:type="character" w:customStyle="1" w:styleId="BodyTextChar">
    <w:name w:val="Body Text Char"/>
    <w:basedOn w:val="DefaultParagraphFont"/>
    <w:link w:val="BodyText"/>
    <w:uiPriority w:val="1"/>
    <w:rsid w:val="00D8440A"/>
    <w:rPr>
      <w:rFonts w:ascii="Calibri" w:eastAsia="Calibri" w:hAnsi="Calibri" w:cs="Calibri"/>
      <w:sz w:val="19"/>
      <w:szCs w:val="19"/>
      <w:lang w:val="en-US"/>
    </w:rPr>
  </w:style>
  <w:style w:type="character" w:styleId="FollowedHyperlink">
    <w:name w:val="FollowedHyperlink"/>
    <w:basedOn w:val="DefaultParagraphFont"/>
    <w:uiPriority w:val="99"/>
    <w:semiHidden/>
    <w:unhideWhenUsed/>
    <w:rsid w:val="00FD4454"/>
    <w:rPr>
      <w:color w:val="954F72" w:themeColor="followedHyperlink"/>
      <w:u w:val="single"/>
    </w:rPr>
  </w:style>
  <w:style w:type="character" w:customStyle="1" w:styleId="Heading1Char">
    <w:name w:val="Heading 1 Char"/>
    <w:basedOn w:val="DefaultParagraphFont"/>
    <w:link w:val="Heading1"/>
    <w:uiPriority w:val="1"/>
    <w:rsid w:val="009A1934"/>
    <w:rPr>
      <w:rFonts w:ascii="Candara" w:eastAsia="Candara" w:hAnsi="Candara" w:cs="Candara"/>
      <w:b/>
      <w:bCs/>
      <w:lang w:val="en-US"/>
    </w:rPr>
  </w:style>
  <w:style w:type="character" w:customStyle="1" w:styleId="Heading2Char">
    <w:name w:val="Heading 2 Char"/>
    <w:basedOn w:val="DefaultParagraphFont"/>
    <w:link w:val="Heading2"/>
    <w:uiPriority w:val="9"/>
    <w:semiHidden/>
    <w:rsid w:val="009A193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6371">
      <w:bodyDiv w:val="1"/>
      <w:marLeft w:val="0"/>
      <w:marRight w:val="0"/>
      <w:marTop w:val="0"/>
      <w:marBottom w:val="0"/>
      <w:divBdr>
        <w:top w:val="none" w:sz="0" w:space="0" w:color="auto"/>
        <w:left w:val="none" w:sz="0" w:space="0" w:color="auto"/>
        <w:bottom w:val="none" w:sz="0" w:space="0" w:color="auto"/>
        <w:right w:val="none" w:sz="0" w:space="0" w:color="auto"/>
      </w:divBdr>
    </w:div>
    <w:div w:id="151531543">
      <w:bodyDiv w:val="1"/>
      <w:marLeft w:val="0"/>
      <w:marRight w:val="0"/>
      <w:marTop w:val="0"/>
      <w:marBottom w:val="0"/>
      <w:divBdr>
        <w:top w:val="none" w:sz="0" w:space="0" w:color="auto"/>
        <w:left w:val="none" w:sz="0" w:space="0" w:color="auto"/>
        <w:bottom w:val="none" w:sz="0" w:space="0" w:color="auto"/>
        <w:right w:val="none" w:sz="0" w:space="0" w:color="auto"/>
      </w:divBdr>
    </w:div>
    <w:div w:id="616136668">
      <w:bodyDiv w:val="1"/>
      <w:marLeft w:val="0"/>
      <w:marRight w:val="0"/>
      <w:marTop w:val="0"/>
      <w:marBottom w:val="0"/>
      <w:divBdr>
        <w:top w:val="none" w:sz="0" w:space="0" w:color="auto"/>
        <w:left w:val="none" w:sz="0" w:space="0" w:color="auto"/>
        <w:bottom w:val="none" w:sz="0" w:space="0" w:color="auto"/>
        <w:right w:val="none" w:sz="0" w:space="0" w:color="auto"/>
      </w:divBdr>
      <w:divsChild>
        <w:div w:id="1575773455">
          <w:marLeft w:val="0"/>
          <w:marRight w:val="0"/>
          <w:marTop w:val="0"/>
          <w:marBottom w:val="0"/>
          <w:divBdr>
            <w:top w:val="none" w:sz="0" w:space="0" w:color="auto"/>
            <w:left w:val="none" w:sz="0" w:space="0" w:color="auto"/>
            <w:bottom w:val="none" w:sz="0" w:space="0" w:color="auto"/>
            <w:right w:val="none" w:sz="0" w:space="0" w:color="auto"/>
          </w:divBdr>
          <w:divsChild>
            <w:div w:id="83939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39814">
      <w:bodyDiv w:val="1"/>
      <w:marLeft w:val="0"/>
      <w:marRight w:val="0"/>
      <w:marTop w:val="0"/>
      <w:marBottom w:val="0"/>
      <w:divBdr>
        <w:top w:val="none" w:sz="0" w:space="0" w:color="auto"/>
        <w:left w:val="none" w:sz="0" w:space="0" w:color="auto"/>
        <w:bottom w:val="none" w:sz="0" w:space="0" w:color="auto"/>
        <w:right w:val="none" w:sz="0" w:space="0" w:color="auto"/>
      </w:divBdr>
    </w:div>
    <w:div w:id="209258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curriculum/preschool/policies-and-procedures" TargetMode="External"/><Relationship Id="rId3" Type="http://schemas.openxmlformats.org/officeDocument/2006/relationships/settings" Target="settings.xml"/><Relationship Id="rId7" Type="http://schemas.openxmlformats.org/officeDocument/2006/relationships/hyperlink" Target="http://www.austlii.edu.au/au/legis/nsw/consol_reg/eacsnr422/s16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lii.edu.au/au/legis/nsw/consol_reg/eacsnr422/s88.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mrc.gov.au/guidelines-publications/ch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Birkett</dc:creator>
  <cp:lastModifiedBy>Lyndall Holden</cp:lastModifiedBy>
  <cp:revision>2</cp:revision>
  <cp:lastPrinted>2018-06-12T01:27:00Z</cp:lastPrinted>
  <dcterms:created xsi:type="dcterms:W3CDTF">2020-03-13T01:36:00Z</dcterms:created>
  <dcterms:modified xsi:type="dcterms:W3CDTF">2020-03-13T01:36:00Z</dcterms:modified>
</cp:coreProperties>
</file>